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69" w:rsidRPr="00790169" w:rsidRDefault="00790169" w:rsidP="00790169">
      <w:pPr>
        <w:ind w:right="1012" w:firstLine="7797"/>
        <w:jc w:val="center"/>
      </w:pPr>
      <w:r w:rsidRPr="00790169">
        <w:t>Утвержден</w:t>
      </w:r>
    </w:p>
    <w:p w:rsidR="00790169" w:rsidRPr="00790169" w:rsidRDefault="00790169" w:rsidP="00790169">
      <w:pPr>
        <w:ind w:right="445"/>
        <w:jc w:val="right"/>
      </w:pPr>
      <w:r w:rsidRPr="00790169">
        <w:t xml:space="preserve">постановлением </w:t>
      </w:r>
      <w:r w:rsidR="00D00B2F">
        <w:t xml:space="preserve">главы </w:t>
      </w:r>
      <w:r w:rsidRPr="00790169">
        <w:t>администрации</w:t>
      </w:r>
    </w:p>
    <w:p w:rsidR="00790169" w:rsidRPr="00790169" w:rsidRDefault="00790169" w:rsidP="00790169">
      <w:pPr>
        <w:ind w:right="304"/>
        <w:jc w:val="right"/>
      </w:pPr>
      <w:r w:rsidRPr="00790169">
        <w:t>городского округа «город Д</w:t>
      </w:r>
      <w:r w:rsidR="00D00B2F">
        <w:t>агестанские Огни</w:t>
      </w:r>
      <w:r w:rsidRPr="00790169">
        <w:t>»</w:t>
      </w:r>
    </w:p>
    <w:p w:rsidR="00790169" w:rsidRDefault="00BB2B19" w:rsidP="00790169">
      <w:pPr>
        <w:ind w:right="304"/>
        <w:jc w:val="right"/>
      </w:pPr>
      <w:r>
        <w:t xml:space="preserve">от «  28 »   02  </w:t>
      </w:r>
      <w:r w:rsidR="00790169" w:rsidRPr="00790169">
        <w:t xml:space="preserve"> 202</w:t>
      </w:r>
      <w:r w:rsidR="00D00B2F">
        <w:t>4</w:t>
      </w:r>
      <w:r>
        <w:t xml:space="preserve"> г. № 115</w:t>
      </w:r>
    </w:p>
    <w:p w:rsidR="00790169" w:rsidRDefault="00790169" w:rsidP="00790169">
      <w:pPr>
        <w:ind w:right="304"/>
        <w:jc w:val="right"/>
      </w:pPr>
    </w:p>
    <w:p w:rsidR="001B4C9C" w:rsidRDefault="00004C6C" w:rsidP="00004C6C">
      <w:pPr>
        <w:pStyle w:val="1"/>
        <w:spacing w:before="180"/>
        <w:ind w:left="650" w:right="445" w:firstLine="59"/>
      </w:pPr>
      <w:r>
        <w:t>Административный регламент предоставления</w:t>
      </w:r>
      <w:r w:rsidR="00BB2B19">
        <w:t xml:space="preserve"> </w:t>
      </w:r>
      <w:r>
        <w:t>государственной(муниципальной)услуги"Направление</w:t>
      </w:r>
      <w:r w:rsidR="00BB2B19">
        <w:t xml:space="preserve"> </w:t>
      </w:r>
      <w:r>
        <w:t>уведомления</w:t>
      </w:r>
      <w:r w:rsidR="00BB2B19">
        <w:t xml:space="preserve"> </w:t>
      </w:r>
      <w:r>
        <w:t>о</w:t>
      </w:r>
    </w:p>
    <w:p w:rsidR="001B4C9C" w:rsidRDefault="00004C6C" w:rsidP="00004C6C">
      <w:pPr>
        <w:ind w:left="218" w:right="227"/>
        <w:jc w:val="center"/>
        <w:rPr>
          <w:b/>
          <w:i/>
          <w:sz w:val="28"/>
        </w:rPr>
      </w:pPr>
      <w:r>
        <w:rPr>
          <w:b/>
          <w:sz w:val="28"/>
        </w:rPr>
        <w:t>соответствии построенных или реконструированных объекта</w:t>
      </w:r>
      <w:r w:rsidR="00BB2B19">
        <w:rPr>
          <w:b/>
          <w:sz w:val="28"/>
        </w:rPr>
        <w:t xml:space="preserve"> </w:t>
      </w:r>
      <w:r>
        <w:rPr>
          <w:b/>
          <w:sz w:val="28"/>
        </w:rPr>
        <w:t>индивидуального жилищного строительства или садового дома требованиям</w:t>
      </w:r>
      <w:r w:rsidR="00BB2B19">
        <w:rPr>
          <w:b/>
          <w:sz w:val="28"/>
        </w:rPr>
        <w:t xml:space="preserve"> </w:t>
      </w:r>
      <w:r>
        <w:rPr>
          <w:b/>
          <w:sz w:val="28"/>
        </w:rPr>
        <w:t xml:space="preserve">законодательства Российской Федерации о градостроительной деятельности"на территории городского округа «город </w:t>
      </w:r>
      <w:r w:rsidR="00D00B2F">
        <w:rPr>
          <w:b/>
          <w:sz w:val="28"/>
        </w:rPr>
        <w:t>Дагестанские Огни</w:t>
      </w:r>
      <w:r>
        <w:rPr>
          <w:b/>
          <w:sz w:val="28"/>
        </w:rPr>
        <w:t>»</w:t>
      </w:r>
    </w:p>
    <w:p w:rsidR="001B4C9C" w:rsidRDefault="001B4C9C">
      <w:pPr>
        <w:pStyle w:val="a3"/>
        <w:ind w:left="0"/>
        <w:jc w:val="left"/>
        <w:rPr>
          <w:b/>
          <w:i/>
          <w:sz w:val="20"/>
        </w:rPr>
      </w:pPr>
    </w:p>
    <w:p w:rsidR="001B4C9C" w:rsidRPr="00790169" w:rsidRDefault="001B4C9C">
      <w:pPr>
        <w:pStyle w:val="a3"/>
        <w:ind w:left="0"/>
        <w:jc w:val="left"/>
        <w:rPr>
          <w:bCs/>
          <w:iCs/>
          <w:sz w:val="20"/>
        </w:rPr>
      </w:pPr>
    </w:p>
    <w:p w:rsidR="001B4C9C" w:rsidRDefault="001B4C9C">
      <w:pPr>
        <w:pStyle w:val="a3"/>
        <w:ind w:left="0"/>
        <w:jc w:val="left"/>
        <w:rPr>
          <w:b/>
          <w:i/>
          <w:sz w:val="17"/>
        </w:rPr>
      </w:pPr>
    </w:p>
    <w:tbl>
      <w:tblPr>
        <w:tblStyle w:val="TableNormal"/>
        <w:tblW w:w="0" w:type="auto"/>
        <w:tblInd w:w="173" w:type="dxa"/>
        <w:tblLayout w:type="fixed"/>
        <w:tblLook w:val="01E0"/>
      </w:tblPr>
      <w:tblGrid>
        <w:gridCol w:w="5861"/>
        <w:gridCol w:w="314"/>
        <w:gridCol w:w="3122"/>
        <w:gridCol w:w="758"/>
      </w:tblGrid>
      <w:tr w:rsidR="001B4C9C">
        <w:trPr>
          <w:trHeight w:val="316"/>
        </w:trPr>
        <w:tc>
          <w:tcPr>
            <w:tcW w:w="5861" w:type="dxa"/>
          </w:tcPr>
          <w:p w:rsidR="001B4C9C" w:rsidRDefault="00004C6C">
            <w:pPr>
              <w:pStyle w:val="TableParagraph"/>
              <w:spacing w:line="296" w:lineRule="exact"/>
              <w:ind w:left="759"/>
              <w:rPr>
                <w:sz w:val="28"/>
              </w:rPr>
            </w:pPr>
            <w:r>
              <w:rPr>
                <w:sz w:val="28"/>
              </w:rPr>
              <w:t>Оглавление</w:t>
            </w:r>
          </w:p>
        </w:tc>
        <w:tc>
          <w:tcPr>
            <w:tcW w:w="314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758" w:type="dxa"/>
          </w:tcPr>
          <w:p w:rsidR="001B4C9C" w:rsidRDefault="00004C6C">
            <w:pPr>
              <w:pStyle w:val="TableParagraph"/>
              <w:spacing w:line="296" w:lineRule="exact"/>
              <w:ind w:right="4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B4C9C">
        <w:trPr>
          <w:trHeight w:val="321"/>
        </w:trPr>
        <w:tc>
          <w:tcPr>
            <w:tcW w:w="5861" w:type="dxa"/>
          </w:tcPr>
          <w:p w:rsidR="001B4C9C" w:rsidRDefault="00004C6C">
            <w:pPr>
              <w:pStyle w:val="TableParagraph"/>
              <w:spacing w:line="302" w:lineRule="exact"/>
              <w:ind w:left="759"/>
              <w:rPr>
                <w:sz w:val="28"/>
              </w:rPr>
            </w:pPr>
            <w:r>
              <w:rPr>
                <w:sz w:val="28"/>
              </w:rPr>
              <w:t>РазделI.Общие</w:t>
            </w:r>
            <w:r w:rsidR="00BB2B19">
              <w:rPr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314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758" w:type="dxa"/>
          </w:tcPr>
          <w:p w:rsidR="001B4C9C" w:rsidRDefault="00004C6C">
            <w:pPr>
              <w:pStyle w:val="TableParagraph"/>
              <w:spacing w:line="302" w:lineRule="exact"/>
              <w:ind w:right="47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1B4C9C">
        <w:trPr>
          <w:trHeight w:val="321"/>
        </w:trPr>
        <w:tc>
          <w:tcPr>
            <w:tcW w:w="5861" w:type="dxa"/>
          </w:tcPr>
          <w:p w:rsidR="001B4C9C" w:rsidRDefault="00004C6C">
            <w:pPr>
              <w:pStyle w:val="TableParagraph"/>
              <w:tabs>
                <w:tab w:val="left" w:pos="3942"/>
              </w:tabs>
              <w:spacing w:line="302" w:lineRule="exact"/>
              <w:ind w:left="759"/>
              <w:rPr>
                <w:sz w:val="28"/>
              </w:rPr>
            </w:pPr>
            <w:r>
              <w:rPr>
                <w:sz w:val="28"/>
              </w:rPr>
              <w:t>РазделII.Стандарт</w:t>
            </w:r>
            <w:r>
              <w:rPr>
                <w:sz w:val="28"/>
              </w:rPr>
              <w:tab/>
              <w:t>предоставления</w:t>
            </w:r>
          </w:p>
        </w:tc>
        <w:tc>
          <w:tcPr>
            <w:tcW w:w="314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1B4C9C" w:rsidRDefault="00004C6C">
            <w:pPr>
              <w:pStyle w:val="TableParagraph"/>
              <w:spacing w:line="302" w:lineRule="exact"/>
              <w:ind w:right="565"/>
              <w:jc w:val="righ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</w:p>
        </w:tc>
        <w:tc>
          <w:tcPr>
            <w:tcW w:w="758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</w:tr>
      <w:tr w:rsidR="001B4C9C">
        <w:trPr>
          <w:trHeight w:val="321"/>
        </w:trPr>
        <w:tc>
          <w:tcPr>
            <w:tcW w:w="5861" w:type="dxa"/>
          </w:tcPr>
          <w:p w:rsidR="001B4C9C" w:rsidRDefault="00004C6C">
            <w:pPr>
              <w:pStyle w:val="TableParagraph"/>
              <w:spacing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(муниципальной)услуги</w:t>
            </w:r>
          </w:p>
        </w:tc>
        <w:tc>
          <w:tcPr>
            <w:tcW w:w="314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  <w:tc>
          <w:tcPr>
            <w:tcW w:w="758" w:type="dxa"/>
          </w:tcPr>
          <w:p w:rsidR="001B4C9C" w:rsidRDefault="00790169">
            <w:pPr>
              <w:pStyle w:val="TableParagraph"/>
              <w:spacing w:line="302" w:lineRule="exact"/>
              <w:ind w:right="4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1B4C9C">
        <w:trPr>
          <w:trHeight w:val="316"/>
        </w:trPr>
        <w:tc>
          <w:tcPr>
            <w:tcW w:w="5861" w:type="dxa"/>
          </w:tcPr>
          <w:p w:rsidR="001B4C9C" w:rsidRDefault="00004C6C">
            <w:pPr>
              <w:pStyle w:val="TableParagraph"/>
              <w:tabs>
                <w:tab w:val="left" w:pos="2973"/>
              </w:tabs>
              <w:spacing w:line="296" w:lineRule="exact"/>
              <w:ind w:left="512"/>
              <w:jc w:val="center"/>
              <w:rPr>
                <w:sz w:val="28"/>
              </w:rPr>
            </w:pPr>
            <w:r>
              <w:rPr>
                <w:sz w:val="28"/>
              </w:rPr>
              <w:t>РазделIII.Состав,</w:t>
            </w:r>
            <w:r>
              <w:rPr>
                <w:sz w:val="28"/>
              </w:rPr>
              <w:tab/>
              <w:t>последовательность</w:t>
            </w:r>
          </w:p>
        </w:tc>
        <w:tc>
          <w:tcPr>
            <w:tcW w:w="314" w:type="dxa"/>
          </w:tcPr>
          <w:p w:rsidR="001B4C9C" w:rsidRDefault="00004C6C">
            <w:pPr>
              <w:pStyle w:val="TableParagraph"/>
              <w:spacing w:line="296" w:lineRule="exact"/>
              <w:ind w:left="2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122" w:type="dxa"/>
          </w:tcPr>
          <w:p w:rsidR="001B4C9C" w:rsidRDefault="00004C6C">
            <w:pPr>
              <w:pStyle w:val="TableParagraph"/>
              <w:tabs>
                <w:tab w:val="left" w:pos="964"/>
              </w:tabs>
              <w:spacing w:line="296" w:lineRule="exact"/>
              <w:ind w:right="564"/>
              <w:jc w:val="right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z w:val="28"/>
              </w:rPr>
              <w:tab/>
              <w:t>выполнения</w:t>
            </w:r>
          </w:p>
        </w:tc>
        <w:tc>
          <w:tcPr>
            <w:tcW w:w="758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</w:tc>
      </w:tr>
    </w:tbl>
    <w:p w:rsidR="001B4C9C" w:rsidRDefault="00004C6C">
      <w:pPr>
        <w:pStyle w:val="a3"/>
        <w:ind w:right="1403"/>
        <w:jc w:val="left"/>
      </w:pPr>
      <w:r>
        <w:t>административныхпроцедур,требованиякпорядкуихвыполнения,втомчислеособенностивыполненияадминистративныхпроцедурв</w:t>
      </w:r>
    </w:p>
    <w:p w:rsidR="001B4C9C" w:rsidRDefault="00004C6C">
      <w:pPr>
        <w:pStyle w:val="a3"/>
        <w:tabs>
          <w:tab w:val="left" w:pos="2237"/>
          <w:tab w:val="left" w:pos="3580"/>
          <w:tab w:val="left" w:pos="4215"/>
          <w:tab w:val="left" w:pos="5426"/>
          <w:tab w:val="left" w:pos="7443"/>
          <w:tab w:val="right" w:pos="10172"/>
        </w:tabs>
        <w:jc w:val="left"/>
      </w:pPr>
      <w:r>
        <w:t>электронной</w:t>
      </w:r>
      <w:r>
        <w:tab/>
        <w:t>форме,</w:t>
      </w:r>
      <w:r>
        <w:tab/>
        <w:t>а</w:t>
      </w:r>
      <w:r>
        <w:tab/>
        <w:t>также</w:t>
      </w:r>
      <w:r>
        <w:tab/>
        <w:t>особенности</w:t>
      </w:r>
      <w:r>
        <w:tab/>
        <w:t>выполнения</w:t>
      </w:r>
      <w:r>
        <w:tab/>
        <w:t>2</w:t>
      </w:r>
      <w:r w:rsidR="00E80432">
        <w:t>7</w:t>
      </w:r>
    </w:p>
    <w:p w:rsidR="001B4C9C" w:rsidRDefault="00004C6C">
      <w:pPr>
        <w:pStyle w:val="a3"/>
        <w:jc w:val="left"/>
      </w:pPr>
      <w:r>
        <w:t>административныхпроцедурвмногофункциональных</w:t>
      </w:r>
      <w:r w:rsidR="00BB2B19">
        <w:t xml:space="preserve"> </w:t>
      </w:r>
      <w:r>
        <w:t>центрах</w:t>
      </w:r>
    </w:p>
    <w:p w:rsidR="001B4C9C" w:rsidRDefault="00004C6C">
      <w:pPr>
        <w:pStyle w:val="a3"/>
        <w:ind w:left="924"/>
        <w:jc w:val="left"/>
      </w:pPr>
      <w:r>
        <w:t>РазделIV.Формы</w:t>
      </w:r>
      <w:r w:rsidR="00BB2B19">
        <w:t xml:space="preserve"> </w:t>
      </w:r>
      <w:r>
        <w:t>контроля</w:t>
      </w:r>
      <w:r w:rsidR="00BB2B19">
        <w:t xml:space="preserve"> </w:t>
      </w:r>
      <w:r>
        <w:t>за</w:t>
      </w:r>
      <w:r w:rsidR="00BB2B19">
        <w:t xml:space="preserve"> </w:t>
      </w:r>
      <w:r>
        <w:t>исполнением</w:t>
      </w:r>
      <w:r w:rsidR="00BB2B19">
        <w:t xml:space="preserve"> </w:t>
      </w:r>
      <w:r>
        <w:t>административного</w:t>
      </w:r>
    </w:p>
    <w:p w:rsidR="001B4C9C" w:rsidRDefault="00004C6C">
      <w:pPr>
        <w:pStyle w:val="a3"/>
        <w:tabs>
          <w:tab w:val="left" w:pos="9892"/>
        </w:tabs>
      </w:pPr>
      <w:r>
        <w:t>регламента</w:t>
      </w:r>
      <w:r>
        <w:tab/>
        <w:t>4</w:t>
      </w:r>
      <w:r w:rsidR="00B01005">
        <w:t>8</w:t>
      </w:r>
    </w:p>
    <w:p w:rsidR="001B4C9C" w:rsidRDefault="00004C6C" w:rsidP="00BB2B19">
      <w:pPr>
        <w:pStyle w:val="a3"/>
        <w:ind w:right="1606" w:firstLine="709"/>
      </w:pPr>
      <w:r>
        <w:t>Раздел V. Досудебный(внесудебный)порядокобжалованиярешенийидействий(бездействия)органа,предоставляющегогосударственную услугу, многофункционального центра, организаций,</w:t>
      </w:r>
      <w:r w:rsidR="00BB2B19">
        <w:t xml:space="preserve"> </w:t>
      </w:r>
      <w:r>
        <w:t>указанных в части 1</w:t>
      </w:r>
      <w:r>
        <w:rPr>
          <w:position w:val="8"/>
          <w:sz w:val="18"/>
        </w:rPr>
        <w:t>1</w:t>
      </w:r>
      <w:r>
        <w:t>статьи 16 Федерального закона "Об организации</w:t>
      </w:r>
      <w:r w:rsidR="00BB2B19">
        <w:t xml:space="preserve"> </w:t>
      </w:r>
      <w:r>
        <w:t>предоставления государственных и муниципальных услуг", а также их</w:t>
      </w:r>
      <w:r w:rsidR="00BB2B19">
        <w:t xml:space="preserve"> </w:t>
      </w:r>
      <w:r>
        <w:t>должностных</w:t>
      </w:r>
      <w:r w:rsidR="00BB2B19">
        <w:t xml:space="preserve"> </w:t>
      </w:r>
      <w:r>
        <w:t>лиц,</w:t>
      </w:r>
      <w:r w:rsidR="00BB2B19">
        <w:t xml:space="preserve"> </w:t>
      </w:r>
      <w:r>
        <w:t>государственных</w:t>
      </w:r>
      <w:r w:rsidR="00BB2B19">
        <w:t xml:space="preserve"> </w:t>
      </w:r>
      <w:r>
        <w:t>или</w:t>
      </w:r>
      <w:r w:rsidR="00BB2B19">
        <w:t xml:space="preserve"> </w:t>
      </w:r>
      <w:r>
        <w:t>муниципальных</w:t>
      </w:r>
      <w:r w:rsidR="00BB2B19">
        <w:t xml:space="preserve"> </w:t>
      </w:r>
      <w:r>
        <w:t>служащих,</w:t>
      </w:r>
      <w:r w:rsidR="00BB2B19">
        <w:t xml:space="preserve"> </w:t>
      </w:r>
      <w:r>
        <w:t>работников</w:t>
      </w:r>
      <w:r>
        <w:tab/>
      </w:r>
      <w:r w:rsidR="00B01005">
        <w:t>50</w:t>
      </w:r>
    </w:p>
    <w:p w:rsidR="001B4C9C" w:rsidRDefault="00004C6C">
      <w:pPr>
        <w:pStyle w:val="a3"/>
        <w:ind w:right="1607" w:firstLine="709"/>
      </w:pPr>
      <w:r>
        <w:t xml:space="preserve">Приложение </w:t>
      </w:r>
      <w:r w:rsidR="001F37FA">
        <w:t xml:space="preserve">                                                                                  </w:t>
      </w:r>
      <w:r>
        <w:t>№ 1. Переченьпризнаковзаявителей,атакжекомбинациизначенийпризнаков,каждаяизкоторыхсоответствует</w:t>
      </w:r>
    </w:p>
    <w:p w:rsidR="001B4C9C" w:rsidRDefault="00004C6C">
      <w:pPr>
        <w:pStyle w:val="a3"/>
        <w:tabs>
          <w:tab w:val="left" w:pos="9892"/>
        </w:tabs>
      </w:pPr>
      <w:r>
        <w:t>одномувариантупредоставленияуслуги</w:t>
      </w:r>
      <w:r>
        <w:tab/>
        <w:t>5</w:t>
      </w:r>
      <w:r w:rsidR="00B01005">
        <w:t>2</w:t>
      </w:r>
    </w:p>
    <w:p w:rsidR="001B4C9C" w:rsidRDefault="00004C6C">
      <w:pPr>
        <w:pStyle w:val="a3"/>
        <w:tabs>
          <w:tab w:val="left" w:pos="9892"/>
        </w:tabs>
        <w:ind w:left="924"/>
      </w:pPr>
      <w:r>
        <w:t>Приложение№2.Формарешенияоботказевприемедокументов</w:t>
      </w:r>
      <w:r>
        <w:tab/>
        <w:t>5</w:t>
      </w:r>
      <w:r w:rsidR="00B01005">
        <w:t>3</w:t>
      </w:r>
    </w:p>
    <w:p w:rsidR="001B4C9C" w:rsidRDefault="00004C6C">
      <w:pPr>
        <w:pStyle w:val="a3"/>
        <w:tabs>
          <w:tab w:val="left" w:pos="9892"/>
        </w:tabs>
        <w:ind w:right="332" w:firstLine="709"/>
      </w:pPr>
      <w:r>
        <w:t>Приложение № 3. Форма</w:t>
      </w:r>
      <w:r w:rsidR="00BB2B19">
        <w:t xml:space="preserve"> </w:t>
      </w:r>
      <w:r>
        <w:t>решенияовозвратедокументовбезрассмотрения</w:t>
      </w:r>
      <w:r>
        <w:tab/>
      </w:r>
      <w:r>
        <w:rPr>
          <w:spacing w:val="-2"/>
        </w:rPr>
        <w:t>5</w:t>
      </w:r>
      <w:r w:rsidR="00B01005">
        <w:rPr>
          <w:spacing w:val="-2"/>
        </w:rPr>
        <w:t>5</w:t>
      </w:r>
    </w:p>
    <w:p w:rsidR="001B4C9C" w:rsidRDefault="00004C6C">
      <w:pPr>
        <w:pStyle w:val="a3"/>
        <w:ind w:right="1606" w:firstLine="709"/>
      </w:pPr>
      <w:r>
        <w:t>Приложение № 4. Форма заявления об исправлении допущенныхопечатокиошибок вуведомлениио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,уведомлениионесоответствиипостроенныхилиреконструированныхобъектаиндивидуальногожилищногостроительстваилисадовогодоматребованиям</w:t>
      </w:r>
    </w:p>
    <w:p w:rsidR="001B4C9C" w:rsidRDefault="00004C6C">
      <w:pPr>
        <w:pStyle w:val="a3"/>
        <w:tabs>
          <w:tab w:val="left" w:pos="9892"/>
        </w:tabs>
      </w:pPr>
      <w:r>
        <w:lastRenderedPageBreak/>
        <w:t>законодательства</w:t>
      </w:r>
      <w:r w:rsidR="001F37FA">
        <w:t xml:space="preserve"> градостроительной </w:t>
      </w:r>
      <w:r>
        <w:t>деятельности</w:t>
      </w:r>
      <w:r>
        <w:tab/>
      </w:r>
      <w:r w:rsidR="00B01005">
        <w:t>57</w:t>
      </w:r>
    </w:p>
    <w:p w:rsidR="001B4C9C" w:rsidRDefault="00004C6C">
      <w:pPr>
        <w:pStyle w:val="a3"/>
        <w:ind w:right="1607" w:firstLine="709"/>
      </w:pPr>
      <w:r>
        <w:t>Приложение № 5. Формарешенияоботказевовнесенииисправленийвуведомлениеосоответствиипостроенныхили</w:t>
      </w:r>
    </w:p>
    <w:p w:rsidR="001B4C9C" w:rsidRDefault="00004C6C" w:rsidP="00B01005">
      <w:pPr>
        <w:pStyle w:val="a3"/>
        <w:tabs>
          <w:tab w:val="left" w:pos="2005"/>
          <w:tab w:val="left" w:pos="2062"/>
          <w:tab w:val="left" w:pos="2780"/>
          <w:tab w:val="left" w:pos="3323"/>
          <w:tab w:val="left" w:pos="4096"/>
          <w:tab w:val="left" w:pos="4764"/>
          <w:tab w:val="left" w:pos="4834"/>
          <w:tab w:val="left" w:pos="4931"/>
          <w:tab w:val="left" w:pos="5590"/>
          <w:tab w:val="left" w:pos="6386"/>
          <w:tab w:val="left" w:pos="6603"/>
          <w:tab w:val="left" w:pos="6803"/>
          <w:tab w:val="left" w:pos="7038"/>
          <w:tab w:val="left" w:pos="7366"/>
          <w:tab w:val="left" w:pos="7503"/>
          <w:tab w:val="left" w:pos="9923"/>
        </w:tabs>
        <w:spacing w:before="76"/>
        <w:ind w:left="142" w:right="522"/>
        <w:jc w:val="left"/>
      </w:pPr>
      <w:r>
        <w:t>реконструированных</w:t>
      </w:r>
      <w:r>
        <w:tab/>
      </w:r>
      <w:r>
        <w:tab/>
        <w:t>объекта</w:t>
      </w:r>
      <w:r>
        <w:tab/>
      </w:r>
      <w:r>
        <w:tab/>
        <w:t>индивидуального</w:t>
      </w:r>
      <w:r>
        <w:tab/>
      </w:r>
      <w:r>
        <w:tab/>
      </w:r>
      <w:r>
        <w:tab/>
        <w:t>жилищногостроительстваилисадовогодоматребованиямзаконодательстваоградостроительной</w:t>
      </w:r>
      <w:r>
        <w:tab/>
        <w:t>деятельности,</w:t>
      </w:r>
      <w:r>
        <w:tab/>
        <w:t>уведомление</w:t>
      </w:r>
      <w:r>
        <w:tab/>
      </w:r>
      <w:r>
        <w:tab/>
        <w:t>о</w:t>
      </w:r>
      <w:r>
        <w:tab/>
      </w:r>
      <w:r>
        <w:tab/>
        <w:t>несоответствиипостроенных</w:t>
      </w:r>
      <w:r>
        <w:tab/>
      </w:r>
      <w:r>
        <w:tab/>
        <w:t>или</w:t>
      </w:r>
      <w:r>
        <w:tab/>
        <w:t>реконструированных</w:t>
      </w:r>
      <w:r>
        <w:tab/>
        <w:t>объекта</w:t>
      </w:r>
      <w:r>
        <w:tab/>
      </w:r>
      <w:r>
        <w:tab/>
        <w:t>индивидуальногожилищного</w:t>
      </w:r>
      <w:r>
        <w:tab/>
        <w:t>строительства</w:t>
      </w:r>
      <w:r>
        <w:tab/>
        <w:t>или</w:t>
      </w:r>
      <w:r>
        <w:tab/>
      </w:r>
      <w:r>
        <w:tab/>
      </w:r>
      <w:r>
        <w:tab/>
        <w:t>садового</w:t>
      </w:r>
      <w:r>
        <w:tab/>
        <w:t>дома</w:t>
      </w:r>
      <w:r>
        <w:tab/>
      </w:r>
      <w:r>
        <w:tab/>
        <w:t>требованиямзаконодательстваоградостроительнойдеятельности</w:t>
      </w:r>
      <w:r>
        <w:tab/>
      </w:r>
      <w:r>
        <w:tab/>
      </w:r>
      <w:r>
        <w:tab/>
      </w:r>
      <w:r>
        <w:tab/>
      </w:r>
      <w:r>
        <w:tab/>
      </w:r>
      <w:r w:rsidR="00B01005">
        <w:t xml:space="preserve">                               59</w:t>
      </w:r>
    </w:p>
    <w:p w:rsidR="001B4C9C" w:rsidRDefault="00004C6C">
      <w:pPr>
        <w:pStyle w:val="a3"/>
        <w:ind w:right="1606" w:firstLine="709"/>
      </w:pPr>
      <w:r>
        <w:t>Приложение № 6. Формазаявленияовыдачедубликатауведомленияосоответствиипостроенныхилиреконструированныхобъекта индивидуального жилищного строительства или садового доматребованиямзаконодательстваоградостроительнойдеятельности,уведомления о несоответствии построенных или реконструированныхобъектаиндивидуальногожилищногостроительстваилисадовогодома</w:t>
      </w:r>
    </w:p>
    <w:p w:rsidR="001B4C9C" w:rsidRDefault="00004C6C">
      <w:pPr>
        <w:pStyle w:val="a3"/>
        <w:tabs>
          <w:tab w:val="left" w:pos="9892"/>
        </w:tabs>
      </w:pPr>
      <w:r>
        <w:t>требованиямзаконодательстваоградостроительнойдеятельности</w:t>
      </w:r>
      <w:r>
        <w:tab/>
      </w:r>
      <w:r w:rsidR="00B01005">
        <w:t>61</w:t>
      </w:r>
    </w:p>
    <w:p w:rsidR="001B4C9C" w:rsidRDefault="00004C6C">
      <w:pPr>
        <w:pStyle w:val="a3"/>
        <w:ind w:right="1606" w:firstLine="709"/>
      </w:pPr>
      <w:r>
        <w:t>Приложение № 7. Форма решения об отказе в выдаче дубликатауведомленияосоответствиипостроенныхилиреконструированныхобъекта индивидуального жилищного строительства или садового доматребованиямзаконодательстваоградостроительнойдеятельности,уведомления о несоответствии построенных или реконструированныхобъектаиндивидуальногожилищногостроительстваилисадовогодома</w:t>
      </w:r>
    </w:p>
    <w:p w:rsidR="001B4C9C" w:rsidRDefault="00004C6C">
      <w:pPr>
        <w:pStyle w:val="a3"/>
        <w:tabs>
          <w:tab w:val="left" w:pos="9892"/>
        </w:tabs>
      </w:pPr>
      <w:r>
        <w:t>требованиямзаконодательстваоградостроительнойдеятельности</w:t>
      </w:r>
      <w:r>
        <w:tab/>
        <w:t>6</w:t>
      </w:r>
      <w:r w:rsidR="00B01005">
        <w:t>3</w:t>
      </w:r>
    </w:p>
    <w:p w:rsidR="001B4C9C" w:rsidRDefault="001B4C9C">
      <w:pPr>
        <w:sectPr w:rsidR="001B4C9C" w:rsidSect="00790169">
          <w:footerReference w:type="default" r:id="rId7"/>
          <w:pgSz w:w="11910" w:h="16840"/>
          <w:pgMar w:top="1040" w:right="340" w:bottom="1240" w:left="1060" w:header="0" w:footer="1051" w:gutter="0"/>
          <w:pgNumType w:start="1"/>
          <w:cols w:space="720"/>
        </w:sectPr>
      </w:pPr>
    </w:p>
    <w:p w:rsidR="001B4C9C" w:rsidRDefault="00004C6C">
      <w:pPr>
        <w:pStyle w:val="1"/>
        <w:spacing w:before="76"/>
      </w:pPr>
      <w:r>
        <w:lastRenderedPageBreak/>
        <w:t>РазделI.Общиеположения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ind w:left="10" w:right="227"/>
        <w:jc w:val="center"/>
        <w:rPr>
          <w:b/>
          <w:sz w:val="28"/>
        </w:rPr>
      </w:pPr>
      <w:r>
        <w:rPr>
          <w:b/>
          <w:sz w:val="28"/>
        </w:rPr>
        <w:t>ПредметрегулированияАдминистративногорегламента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Pr="00790169" w:rsidRDefault="00004C6C">
      <w:pPr>
        <w:pStyle w:val="a4"/>
        <w:numPr>
          <w:ilvl w:val="1"/>
          <w:numId w:val="20"/>
        </w:numPr>
        <w:tabs>
          <w:tab w:val="left" w:pos="1632"/>
        </w:tabs>
        <w:ind w:firstLine="709"/>
        <w:rPr>
          <w:sz w:val="28"/>
        </w:rPr>
      </w:pPr>
      <w:r w:rsidRPr="00790169">
        <w:rPr>
          <w:sz w:val="28"/>
        </w:rPr>
        <w:t>Административныйрегламентпредоставлениягосударственной(муниципальной) услуги "Направление уведомления о соответствии построенныхили реконструированных объекта индивидуального жилищного строительства илисадовогодоматребованиямзаконодательстваРоссийскойФедерацииоградостроительнойдеятельности"</w:t>
      </w:r>
      <w:r w:rsidR="00790169" w:rsidRPr="00790169">
        <w:rPr>
          <w:spacing w:val="1"/>
          <w:sz w:val="28"/>
        </w:rPr>
        <w:t>(Направление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</w:t>
      </w:r>
      <w:r w:rsidRPr="00790169">
        <w:rPr>
          <w:sz w:val="28"/>
        </w:rPr>
        <w:t>разработанвцеляхповышениякачестваидоступностипредоставлениягосударственной(муниципальной)услуги,определяетстандарт,срокиипоследовательность действий (административных процедур) при осуществленииполномочийпопредоставлениюгосударственной(муниципальной)услугивгородском округе «город Д</w:t>
      </w:r>
      <w:r w:rsidR="00D00B2F">
        <w:rPr>
          <w:sz w:val="28"/>
        </w:rPr>
        <w:t>агестанские Огни</w:t>
      </w:r>
      <w:r w:rsidRPr="00790169">
        <w:rPr>
          <w:sz w:val="28"/>
        </w:rPr>
        <w:t>»</w:t>
      </w:r>
      <w:r w:rsidR="00DF2311" w:rsidRPr="00790169">
        <w:rPr>
          <w:sz w:val="28"/>
        </w:rPr>
        <w:t xml:space="preserve"> Республики Дагестан</w:t>
      </w:r>
      <w:r w:rsidRPr="00790169">
        <w:rPr>
          <w:sz w:val="28"/>
        </w:rPr>
        <w:t>.</w:t>
      </w:r>
    </w:p>
    <w:p w:rsidR="001B4C9C" w:rsidRDefault="001B4C9C">
      <w:pPr>
        <w:pStyle w:val="a3"/>
        <w:ind w:left="0"/>
        <w:jc w:val="left"/>
        <w:rPr>
          <w:i/>
        </w:rPr>
      </w:pPr>
    </w:p>
    <w:p w:rsidR="001B4C9C" w:rsidRDefault="00004C6C">
      <w:pPr>
        <w:pStyle w:val="1"/>
        <w:ind w:left="636"/>
      </w:pPr>
      <w:r>
        <w:t>Кругзаявителей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20"/>
        </w:numPr>
        <w:tabs>
          <w:tab w:val="left" w:pos="1507"/>
        </w:tabs>
        <w:ind w:right="225" w:firstLine="708"/>
        <w:rPr>
          <w:sz w:val="28"/>
        </w:rPr>
      </w:pPr>
      <w:r>
        <w:rPr>
          <w:sz w:val="28"/>
        </w:rPr>
        <w:t>Заявителяминаполучениегосударственной(муниципальной)услугиявляются физические или юридические лица, выполняющие функции застройщикавсоответствии с пунктом 16 статьи1 Градостроительногокодекса РоссийскойФедерации, в том числе технические заказчики, которым застройщиком переданысвоифункции,предусмотренныезаконодательствомоградостроительнойдеятельности(далее – заявитель).</w:t>
      </w:r>
    </w:p>
    <w:p w:rsidR="001B4C9C" w:rsidRDefault="00004C6C">
      <w:pPr>
        <w:pStyle w:val="a4"/>
        <w:numPr>
          <w:ilvl w:val="1"/>
          <w:numId w:val="20"/>
        </w:numPr>
        <w:tabs>
          <w:tab w:val="left" w:pos="1692"/>
        </w:tabs>
        <w:ind w:right="225" w:firstLine="708"/>
        <w:rPr>
          <w:sz w:val="28"/>
        </w:rPr>
      </w:pPr>
      <w:r>
        <w:rPr>
          <w:sz w:val="28"/>
        </w:rPr>
        <w:t>Интересызаявителей,указанныхвпункте1.2настоящегоАдминистративногорегламента,могутпредставлятьлица,обладающиесоответствующимиполномочиями(далее –представитель).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638"/>
      </w:pPr>
      <w:r>
        <w:t>Требование предоставления заявителю государственной (муниципальной)услуги в соответствии с вариантом предоставления государственной(муниципальной) услуги, соответствующим признакам заявителя,определенным в результате анкетирования, проводимого органом,предоставляющимуслугу(далее–профилирование),</w:t>
      </w:r>
    </w:p>
    <w:p w:rsidR="001B4C9C" w:rsidRDefault="00004C6C">
      <w:pPr>
        <w:ind w:left="1870" w:right="1459"/>
        <w:jc w:val="center"/>
        <w:rPr>
          <w:b/>
          <w:sz w:val="28"/>
        </w:rPr>
      </w:pPr>
      <w:r>
        <w:rPr>
          <w:b/>
          <w:sz w:val="28"/>
        </w:rPr>
        <w:t>а также результата, за предоставлением которогообратилсязаявитель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2B4AC3" w:rsidRDefault="00004C6C" w:rsidP="002B4AC3">
      <w:pPr>
        <w:pStyle w:val="a4"/>
        <w:numPr>
          <w:ilvl w:val="1"/>
          <w:numId w:val="20"/>
        </w:numPr>
        <w:tabs>
          <w:tab w:val="left" w:pos="1415"/>
        </w:tabs>
        <w:ind w:right="225" w:firstLine="709"/>
        <w:rPr>
          <w:sz w:val="28"/>
        </w:rPr>
      </w:pPr>
      <w:r>
        <w:rPr>
          <w:sz w:val="28"/>
        </w:rPr>
        <w:t>Государственная (муниципальная) услуга предоставляется заявителю всоответствиисвариантомпредоставлениягосударственной(муниципальной)услуги.</w:t>
      </w:r>
    </w:p>
    <w:p w:rsidR="001B4C9C" w:rsidRDefault="00004C6C" w:rsidP="002B4AC3">
      <w:pPr>
        <w:pStyle w:val="a4"/>
        <w:numPr>
          <w:ilvl w:val="1"/>
          <w:numId w:val="20"/>
        </w:numPr>
        <w:tabs>
          <w:tab w:val="left" w:pos="1415"/>
        </w:tabs>
        <w:ind w:right="225" w:firstLine="709"/>
        <w:rPr>
          <w:sz w:val="28"/>
        </w:rPr>
      </w:pPr>
      <w:r>
        <w:rPr>
          <w:sz w:val="28"/>
        </w:rPr>
        <w:t xml:space="preserve">Вариантпредоставлениягосударственной(муниципальной)услугиопределяетсяисходяизустановленныхвсоответствиисПриложением№ </w:t>
      </w:r>
      <w:r>
        <w:rPr>
          <w:sz w:val="28"/>
        </w:rPr>
        <w:lastRenderedPageBreak/>
        <w:t>1кнастоящемуАдминистративномурегламентупризнаковзаявителя,атакжеизрезультатапредоставлениягосударственной(муниципальной)услуги,запредоставлениемкоторого обратился заявитель.</w:t>
      </w:r>
    </w:p>
    <w:p w:rsidR="001B4C9C" w:rsidRDefault="00004C6C">
      <w:pPr>
        <w:pStyle w:val="a4"/>
        <w:numPr>
          <w:ilvl w:val="1"/>
          <w:numId w:val="20"/>
        </w:numPr>
        <w:tabs>
          <w:tab w:val="left" w:pos="1414"/>
        </w:tabs>
        <w:ind w:right="225" w:firstLine="708"/>
        <w:rPr>
          <w:sz w:val="28"/>
        </w:rPr>
      </w:pPr>
      <w:r>
        <w:rPr>
          <w:sz w:val="28"/>
        </w:rPr>
        <w:t>Признакизаявителяопределяютсяпутемпрофилирования,осуществляемоговсоответствииснастоящимАдминистративнымрегламентом.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6"/>
        <w:ind w:left="703" w:right="7"/>
      </w:pPr>
      <w:r>
        <w:lastRenderedPageBreak/>
        <w:t>РазделII.Стандартпредоставлениягосударственной(муниципальной)</w:t>
      </w:r>
    </w:p>
    <w:p w:rsidR="001B4C9C" w:rsidRDefault="00004C6C">
      <w:pPr>
        <w:ind w:left="217" w:right="227"/>
        <w:jc w:val="center"/>
        <w:rPr>
          <w:b/>
          <w:sz w:val="28"/>
        </w:rPr>
      </w:pPr>
      <w:r>
        <w:rPr>
          <w:b/>
          <w:sz w:val="28"/>
        </w:rPr>
        <w:t>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1"/>
        <w:ind w:left="703" w:right="5"/>
      </w:pPr>
      <w:r>
        <w:t>Наименованиегосударственной(муниципальной)услуги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Наименование государственной и муниципальной услуги - "Направлениеуведомленияо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либоне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" (далее-услуга).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3656" w:right="1075" w:hanging="1868"/>
        <w:jc w:val="left"/>
      </w:pPr>
      <w:r>
        <w:t>Наименование органа, предоставляющего государственную(муниципальную)услугу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3"/>
        </w:tabs>
        <w:ind w:firstLine="709"/>
        <w:rPr>
          <w:sz w:val="28"/>
        </w:rPr>
      </w:pPr>
      <w:r>
        <w:rPr>
          <w:sz w:val="28"/>
        </w:rPr>
        <w:t>Государственная(муниципальная)услугапредоставляется</w:t>
      </w:r>
      <w:r w:rsidR="0066331D">
        <w:rPr>
          <w:iCs/>
          <w:sz w:val="28"/>
        </w:rPr>
        <w:t>а</w:t>
      </w:r>
      <w:r w:rsidR="0066331D" w:rsidRPr="0066331D">
        <w:rPr>
          <w:iCs/>
          <w:sz w:val="28"/>
        </w:rPr>
        <w:t>дминистраци</w:t>
      </w:r>
      <w:r w:rsidR="0066331D">
        <w:rPr>
          <w:iCs/>
          <w:sz w:val="28"/>
        </w:rPr>
        <w:t>ей</w:t>
      </w:r>
      <w:r w:rsidR="0066331D" w:rsidRPr="0066331D">
        <w:rPr>
          <w:iCs/>
          <w:sz w:val="28"/>
        </w:rPr>
        <w:t xml:space="preserve"> городского округа «город Д</w:t>
      </w:r>
      <w:r w:rsidR="00D00B2F">
        <w:rPr>
          <w:iCs/>
          <w:sz w:val="28"/>
        </w:rPr>
        <w:t>агестанские Огни</w:t>
      </w:r>
      <w:r w:rsidR="0066331D" w:rsidRPr="0066331D">
        <w:rPr>
          <w:iCs/>
          <w:sz w:val="28"/>
        </w:rPr>
        <w:t xml:space="preserve">» в лице </w:t>
      </w:r>
      <w:r w:rsidR="00D00B2F">
        <w:rPr>
          <w:iCs/>
          <w:sz w:val="28"/>
        </w:rPr>
        <w:t>МКУ «</w:t>
      </w:r>
      <w:r w:rsidR="0066331D" w:rsidRPr="0066331D">
        <w:rPr>
          <w:iCs/>
          <w:sz w:val="28"/>
        </w:rPr>
        <w:t>Управлени</w:t>
      </w:r>
      <w:r w:rsidR="00D00B2F">
        <w:rPr>
          <w:iCs/>
          <w:sz w:val="28"/>
        </w:rPr>
        <w:t>е</w:t>
      </w:r>
      <w:r w:rsidR="0066331D" w:rsidRPr="0066331D">
        <w:rPr>
          <w:iCs/>
          <w:sz w:val="28"/>
        </w:rPr>
        <w:t xml:space="preserve"> архитектуры и градостроительства</w:t>
      </w:r>
      <w:r w:rsidR="00D00B2F">
        <w:rPr>
          <w:iCs/>
          <w:sz w:val="28"/>
        </w:rPr>
        <w:t>»</w:t>
      </w:r>
      <w:r w:rsidR="0066331D" w:rsidRPr="0066331D">
        <w:rPr>
          <w:iCs/>
          <w:sz w:val="28"/>
        </w:rPr>
        <w:t xml:space="preserve"> администрации городского округа «город Д</w:t>
      </w:r>
      <w:r w:rsidR="00D00B2F">
        <w:rPr>
          <w:iCs/>
          <w:sz w:val="28"/>
        </w:rPr>
        <w:t>агестанские Огни</w:t>
      </w:r>
      <w:r w:rsidR="0066331D" w:rsidRPr="0066331D">
        <w:rPr>
          <w:iCs/>
          <w:sz w:val="28"/>
        </w:rPr>
        <w:t>»</w:t>
      </w:r>
      <w:r>
        <w:rPr>
          <w:sz w:val="28"/>
        </w:rPr>
        <w:t xml:space="preserve">(далее </w:t>
      </w:r>
      <w:r>
        <w:rPr>
          <w:i/>
          <w:sz w:val="28"/>
        </w:rPr>
        <w:t xml:space="preserve">- </w:t>
      </w:r>
      <w:r>
        <w:rPr>
          <w:sz w:val="28"/>
        </w:rPr>
        <w:t>уполномоченныйорган).</w:t>
      </w:r>
    </w:p>
    <w:p w:rsidR="001B4C9C" w:rsidRDefault="00004C6C">
      <w:pPr>
        <w:ind w:left="215" w:right="224" w:firstLine="709"/>
        <w:jc w:val="both"/>
        <w:rPr>
          <w:sz w:val="28"/>
        </w:rPr>
      </w:pPr>
      <w:r>
        <w:rPr>
          <w:sz w:val="28"/>
        </w:rPr>
        <w:t>Многофункциональныйцентрпредоставлениягосударственныхимуниципальныхуслуг(далее–многофункциональныйцентр)</w:t>
      </w:r>
      <w:r w:rsidR="008448FF">
        <w:rPr>
          <w:spacing w:val="1"/>
          <w:sz w:val="28"/>
        </w:rPr>
        <w:t xml:space="preserve">не </w:t>
      </w:r>
      <w:r w:rsidRPr="0066331D">
        <w:rPr>
          <w:iCs/>
          <w:sz w:val="28"/>
        </w:rPr>
        <w:t>вправепринят</w:t>
      </w:r>
      <w:r w:rsidR="0066331D" w:rsidRPr="0066331D">
        <w:rPr>
          <w:iCs/>
          <w:sz w:val="28"/>
        </w:rPr>
        <w:t xml:space="preserve">ь </w:t>
      </w:r>
      <w:r w:rsidRPr="0066331D">
        <w:rPr>
          <w:iCs/>
          <w:sz w:val="28"/>
        </w:rPr>
        <w:t>всоответствиисоглашениемовзаимодействиимеждууполномоченныморганомгосударственнойвласти,органом местного самоуправления и многофункциональным центром</w:t>
      </w:r>
      <w:r>
        <w:rPr>
          <w:sz w:val="28"/>
        </w:rPr>
        <w:t>решение оботказе в приеме уведомления об окончании строительства и прилагаемых к немудокументоввслучае,еслитакоеуведомлениеподановмногофункциональныйцентр.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3671" w:right="1128" w:hanging="1831"/>
        <w:jc w:val="left"/>
      </w:pPr>
      <w:r>
        <w:t>Правовые основания для предоставления 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450"/>
        </w:tabs>
        <w:ind w:right="225" w:firstLine="709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государственной(муниципальной)услуги(суказаниемихреквизитовиисточниковофициальногоопубликования),размещаетсявфедеральнойгосударственной информационной системе "Федеральный реестр государственныхимуниципальныхуслуг (функций)".</w:t>
      </w:r>
    </w:p>
    <w:p w:rsidR="001B4C9C" w:rsidRPr="0066331D" w:rsidRDefault="00004C6C" w:rsidP="0066331D">
      <w:pPr>
        <w:pStyle w:val="a3"/>
        <w:ind w:right="224" w:firstLine="709"/>
        <w:rPr>
          <w:i/>
        </w:rPr>
      </w:pPr>
      <w:r>
        <w:t>Нормативныеправовыеакты,регулирующиепредоставлениегосударственной(муниципальной)услуги,информацияопорядкедосудебного(внесудебного)обжалованиярешенийидействий(бездействия)органов,предоставляющихгосударственную(муниципальную)услугу,атакжеихдолжностныхлиц,государственных(муниципальных)служащих,работниковразмещаютсянаофициальномсайтеуполномоченногоорганагосударственнойвласти</w:t>
      </w:r>
      <w:r w:rsidR="0066331D">
        <w:t>,</w:t>
      </w:r>
      <w:r>
        <w:t>органаместногоуправления,организациивинформационно-телекоммуникационнойсети"Интернет"</w:t>
      </w:r>
      <w:r w:rsidR="0066331D" w:rsidRPr="0066331D">
        <w:rPr>
          <w:iCs/>
        </w:rPr>
        <w:t>на официальном сайте городского округа «город Д</w:t>
      </w:r>
      <w:r w:rsidR="00D00B2F">
        <w:rPr>
          <w:iCs/>
        </w:rPr>
        <w:t>агестанские Огни</w:t>
      </w:r>
      <w:r w:rsidR="0066331D" w:rsidRPr="0066331D">
        <w:rPr>
          <w:iCs/>
        </w:rPr>
        <w:t xml:space="preserve">» </w:t>
      </w:r>
      <w:hyperlink r:id="rId8" w:history="1">
        <w:r w:rsidR="00D00B2F">
          <w:rPr>
            <w:rStyle w:val="a9"/>
            <w:lang w:val="en-US"/>
          </w:rPr>
          <w:t>dag</w:t>
        </w:r>
        <w:r w:rsidR="00D00B2F">
          <w:rPr>
            <w:rStyle w:val="a9"/>
          </w:rPr>
          <w:t>-</w:t>
        </w:r>
        <w:r w:rsidR="00D00B2F">
          <w:rPr>
            <w:rStyle w:val="a9"/>
            <w:lang w:val="en-US"/>
          </w:rPr>
          <w:t>ogni</w:t>
        </w:r>
        <w:r w:rsidR="00D00B2F">
          <w:rPr>
            <w:rStyle w:val="a9"/>
          </w:rPr>
          <w:t>.</w:t>
        </w:r>
        <w:r w:rsidR="00D00B2F">
          <w:rPr>
            <w:rStyle w:val="a9"/>
            <w:lang w:val="en-US"/>
          </w:rPr>
          <w:t>ru</w:t>
        </w:r>
      </w:hyperlink>
      <w:r w:rsidR="0066331D" w:rsidRPr="0066331D">
        <w:rPr>
          <w:iCs/>
        </w:rPr>
        <w:t xml:space="preserve">, </w:t>
      </w:r>
      <w:r w:rsidRPr="0066331D">
        <w:rPr>
          <w:iCs/>
        </w:rPr>
        <w:t>а</w:t>
      </w:r>
      <w:r>
        <w:t xml:space="preserve">также в федеральной государственной </w:t>
      </w:r>
      <w:r>
        <w:lastRenderedPageBreak/>
        <w:t>информационной системе "Единый порталгосударственных и муниципальных услуг (функций)"</w:t>
      </w:r>
      <w:r w:rsidR="00D00B2F">
        <w:t xml:space="preserve"> (ht</w:t>
      </w:r>
      <w:hyperlink r:id="rId9" w:history="1">
        <w:r w:rsidR="00D00B2F">
          <w:rPr>
            <w:rStyle w:val="a9"/>
          </w:rPr>
          <w:t>tps://www.gosus</w:t>
        </w:r>
      </w:hyperlink>
      <w:r w:rsidR="00D00B2F">
        <w:t>l</w:t>
      </w:r>
      <w:hyperlink r:id="rId10" w:history="1">
        <w:r w:rsidR="00D00B2F">
          <w:rPr>
            <w:rStyle w:val="a9"/>
          </w:rPr>
          <w:t>ugi.ru/)</w:t>
        </w:r>
      </w:hyperlink>
      <w:r w:rsidR="00D00B2F">
        <w:t xml:space="preserve"> или </w:t>
      </w:r>
      <w:hyperlink r:id="rId11" w:history="1">
        <w:r w:rsidR="00D00B2F">
          <w:rPr>
            <w:rStyle w:val="a9"/>
          </w:rPr>
          <w:t>(https://</w:t>
        </w:r>
        <w:r w:rsidR="00D00B2F">
          <w:rPr>
            <w:rStyle w:val="a9"/>
            <w:lang w:val="en-US"/>
          </w:rPr>
          <w:t>pgs</w:t>
        </w:r>
        <w:r w:rsidR="00D00B2F">
          <w:rPr>
            <w:rStyle w:val="a9"/>
          </w:rPr>
          <w:t>2.gosus</w:t>
        </w:r>
      </w:hyperlink>
      <w:r w:rsidR="00D00B2F">
        <w:t>lugi.ru/</w:t>
      </w:r>
      <w:r w:rsidR="00D00B2F">
        <w:rPr>
          <w:lang w:val="en-US"/>
        </w:rPr>
        <w:t>microws</w:t>
      </w:r>
      <w:r w:rsidR="00D00B2F">
        <w:t>/</w:t>
      </w:r>
      <w:r w:rsidR="00D00B2F">
        <w:rPr>
          <w:lang w:val="en-US"/>
        </w:rPr>
        <w:t>dashboard</w:t>
      </w:r>
      <w:r w:rsidR="00D00B2F">
        <w:t>)</w:t>
      </w:r>
      <w:r>
        <w:t>(далее – Единый портал), нарегиональномпорталегосударственныхимуниципальныхуслуг(функций),являющемсягосударственнойинформационнойсистемойсубъектаРоссийскойФедерации(далее – региональный портал).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3671" w:right="568" w:hanging="2532"/>
        <w:jc w:val="left"/>
      </w:pPr>
      <w:r>
        <w:t>Состав и способы подачи запроса о предоставлении 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Заявительилиегопредставительпредставляетвуполномоченныенавыдачу разрешений на строительство федеральные органы исполнительной власти,органы исполнительной власти субъекта Российской Федерации, органы местногосамоуправленияуведомлениеобокончаниистроительствапоформе,утвержденнойфедеральныморганомисполнительнойвласти,осуществляющимфункцииповыработкеиреализациигосударственнойполитикиинормативно-правовомурегулированиювсферестроительства,архитектуры,градостроительства,атакжеприлагаемыекнемудокументы,указанныевподпунктах "б" - "е" пункта 2.8 настоящего Административного регламента, однимизследующихспособов:</w:t>
      </w:r>
    </w:p>
    <w:p w:rsidR="001B4C9C" w:rsidRDefault="00004C6C">
      <w:pPr>
        <w:pStyle w:val="a3"/>
        <w:ind w:right="227" w:firstLine="709"/>
      </w:pPr>
      <w:r>
        <w:t>а) вэлектроннойформепосредствомЕдиногопортала,региональногопортала.</w:t>
      </w:r>
    </w:p>
    <w:p w:rsidR="001B4C9C" w:rsidRDefault="00004C6C">
      <w:pPr>
        <w:pStyle w:val="a3"/>
        <w:tabs>
          <w:tab w:val="left" w:pos="3297"/>
          <w:tab w:val="left" w:pos="8373"/>
        </w:tabs>
        <w:ind w:right="224" w:firstLine="709"/>
      </w:pPr>
      <w:r>
        <w:t>Вслучаенаправленияуведомленияобокончаниистроительстваиприлагаемых к нему документов указанным способом заявитель (представительзаявителя), прошедший процедуры регистрации, идентификации и аутентификациисиспользованиемфедеральнойгосударственнойинформационнойсистемы"Единаясистемаидентификациииаутентификациивинфраструктуре,обеспечивающей</w:t>
      </w:r>
      <w:r>
        <w:tab/>
        <w:t>информационно-технологическое</w:t>
      </w:r>
      <w:r>
        <w:tab/>
        <w:t>взаимодействиеинформационных систем, используемых для предоставления государственных имуниципальныхуслугвэлектроннойформе"(далее–ЕСИА)илииныхгосударственныхинформационныхсистем,еслитакиегосударственныеинформационныесистемывустановленномПравительствомРоссийскойФедерациипорядкеобеспечиваютвзаимодействиесЕСИА,приусловиисовпадения сведений о физическом лице в указанных информационных системах,заполняет форму указанного уведомления с использованием интерактивной формывэлектронномвиде.</w:t>
      </w:r>
    </w:p>
    <w:p w:rsidR="001B4C9C" w:rsidRDefault="00004C6C" w:rsidP="00790169">
      <w:pPr>
        <w:pStyle w:val="a3"/>
        <w:ind w:right="225" w:firstLine="709"/>
        <w:sectPr w:rsidR="001B4C9C">
          <w:pgSz w:w="11910" w:h="16840"/>
          <w:pgMar w:top="1040" w:right="340" w:bottom="1240" w:left="1060" w:header="0" w:footer="1051" w:gutter="0"/>
          <w:cols w:space="720"/>
        </w:sectPr>
      </w:pPr>
      <w:r>
        <w:t>Уведомление об окончании строительства направляется заявителем или егопредставителемвместесприкрепленнымиэлектроннымидокументами,указаннымивподпунктах"б"-"е"пункта2.8настоящегоАдминистративногорегламента. Уведомление об окончании строительства подписывается заявителемилиегопредставителем,уполномоченнымнаподписаниетакогоуведомления,простой электронной подписью, либо усиленной квалифицированной электроннойподписью,либоусиленнойнеквалифицированнойэлектроннойподписью,сертификатключапроверкикоторойсозданииспользуетсявинфраструктуре,</w:t>
      </w:r>
    </w:p>
    <w:p w:rsidR="001B4C9C" w:rsidRDefault="00004C6C">
      <w:pPr>
        <w:pStyle w:val="a3"/>
        <w:tabs>
          <w:tab w:val="left" w:pos="3297"/>
          <w:tab w:val="left" w:pos="8373"/>
        </w:tabs>
        <w:spacing w:before="76"/>
        <w:ind w:right="224"/>
      </w:pPr>
      <w:r>
        <w:lastRenderedPageBreak/>
        <w:t>обеспечивающей</w:t>
      </w:r>
      <w:r>
        <w:tab/>
        <w:t>информационно-технологическое</w:t>
      </w:r>
      <w:r>
        <w:tab/>
        <w:t>взаимодействиеинформационных систем, используемых для предоставления государственных имуниципальных услуг в электронной форме, которая создается и проверяется сиспользованием средств электронной подписи и средств удостоверяющего центра,имеющих подтверждение соответствия требованиям, установленным федеральныморганомисполнительнойвластивобластиобеспечениябезопасностивсоответствии с частью 5 статьи 8 Федерального закона от 6 апреля 2011 года № 63-ФЗ"Обэлектроннойподписи",атакжеприналичииувладельцасертификатаключа проверки ключа простой электронной подписи, выданного ему при личномприеме в соответствии с Правилами использования простой электронной подписиприобращениизаполучениемгосударственныхимуниципальныхуслуг,утвержденнымипостановлениемПравительстваРоссийскойФедерацииот25января2013года№ 33"Обиспользованиипростойэлектроннойподписиприоказании государственных и муниципальных услуг", в соответствии с Правиламиопределения видов электронной подписи, использование которых допускается приобращениизаполучениемгосударственныхимуниципальныхуслуг,утвержденными постановлением Правительства Российской Федерации от 25 июня2012года№634"Овидахэлектроннойподписи,использованиекоторыхдопускаетсяприобращениизаполучениемгосударственныхимуниципальныхуслуг"(далее–усиленнаянеквалифицированнаяэлектроннаяподпись).</w:t>
      </w:r>
    </w:p>
    <w:p w:rsidR="001B4C9C" w:rsidRDefault="00004C6C">
      <w:pPr>
        <w:pStyle w:val="a3"/>
        <w:ind w:right="222" w:firstLine="709"/>
      </w:pPr>
      <w:r>
        <w:t>ВцеляхпредоставленияуслугизаявителюилиегопредставителюобеспечиваетсявмногофункциональныхцентрахдоступкЕдиномупорталу,региональномупорталувсоответствииспостановлениемПравительстваРоссийской Федерации от 22 декабря 2012 года № 1376 "Об утверждении Правилорганизациидеятельностимногофункциональныхцентровпредоставлениягосударственныхимуниципальных услуг".</w:t>
      </w:r>
    </w:p>
    <w:p w:rsidR="001B4C9C" w:rsidRDefault="00004C6C">
      <w:pPr>
        <w:pStyle w:val="a3"/>
        <w:ind w:right="224" w:firstLine="709"/>
      </w:pPr>
      <w:r>
        <w:t>б)набумажномносителепосредствомличногообращениявуполномоченныйорган,втомчислечерезмногофункциональныйцентрвсоответствииссоглашениемовзаимодействиимеждумногофункциональнымцентромиуполномоченныморганомвсоответствииспостановлениемПравительстваРоссийскойФедерацииот27сентября2011года№797"О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",либопосредствомпочтовогоотправлениясуведомлениемо вручении.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217"/>
      </w:pPr>
      <w:r>
        <w:t>Иные требования, в том числе учитывающие особенности предоставлениягосударственной (муниципальной) услуги в многофункциональных центрах,особенности предоставления государственной (муниципальной) услуги вэлектроннойформе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466"/>
        </w:tabs>
        <w:spacing w:before="76"/>
        <w:ind w:right="225" w:firstLine="709"/>
        <w:rPr>
          <w:sz w:val="28"/>
        </w:rPr>
      </w:pPr>
      <w:r>
        <w:rPr>
          <w:sz w:val="28"/>
        </w:rPr>
        <w:lastRenderedPageBreak/>
        <w:t>Документы, прилагаемые к уведомлению об окончании строительства,представляемыевэлектроннойформе,направляютсявследующихформатах:</w:t>
      </w:r>
    </w:p>
    <w:p w:rsidR="001B4C9C" w:rsidRDefault="00004C6C">
      <w:pPr>
        <w:pStyle w:val="a3"/>
        <w:ind w:right="224" w:firstLine="709"/>
      </w:pPr>
      <w:r>
        <w:t>а)xml-длядокументов,вотношениикоторыхутвержденыформыитребования по формированию электронных документов в виде файлов в форматеxml;</w:t>
      </w:r>
    </w:p>
    <w:p w:rsidR="001B4C9C" w:rsidRDefault="00004C6C">
      <w:pPr>
        <w:pStyle w:val="a3"/>
        <w:ind w:right="225" w:firstLine="709"/>
      </w:pPr>
      <w:r>
        <w:t>б)  doc,    docx,    odt    -    для    документов    с    текстовым    содержанием,невключающимформулы;</w:t>
      </w:r>
    </w:p>
    <w:p w:rsidR="001B4C9C" w:rsidRDefault="00004C6C">
      <w:pPr>
        <w:pStyle w:val="a3"/>
        <w:ind w:right="223" w:firstLine="709"/>
      </w:pPr>
      <w:r>
        <w:t>в) pdf, jpg, jpeg, png, bmp, tiff - для документов с текстовым содержанием, втомчислевключающихформулыи(или)графическиеизображения,атакжедокументовсграфическим содержанием;</w:t>
      </w:r>
    </w:p>
    <w:p w:rsidR="001B4C9C" w:rsidRDefault="00004C6C">
      <w:pPr>
        <w:pStyle w:val="a3"/>
        <w:ind w:left="925"/>
      </w:pPr>
      <w:r>
        <w:t>г)zip, rar – длясжатыхдокументов водин файл;</w:t>
      </w:r>
    </w:p>
    <w:p w:rsidR="001B4C9C" w:rsidRDefault="00004C6C">
      <w:pPr>
        <w:pStyle w:val="a3"/>
        <w:ind w:right="224" w:firstLine="709"/>
      </w:pPr>
      <w:r>
        <w:t>д)sig–дляоткрепленнойусиленнойквалифицированнойэлектроннойподписи.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415"/>
        </w:tabs>
        <w:ind w:firstLine="709"/>
        <w:rPr>
          <w:sz w:val="28"/>
        </w:rPr>
      </w:pPr>
      <w:r>
        <w:rPr>
          <w:sz w:val="28"/>
        </w:rPr>
        <w:t>В случае если оригиналы документов, прилагаемых к уведомлению обокончаниистроительства,выданыиподписаныуполномоченныморганомнабумажномносителе,допускаетсяформированиетакихдокументов,представляемыхвэлектроннойформе,путемсканированиянепосредственносоригиналадокумента(использованиекопийнедопускается),котороеосуществляетсяссохранениемориентацииоригиналадокументавразрешении300-500dpi(масштаб1:1)ивсехаутентичныхпризнаковподлинности(графической подписи лица, печати, углового штампа бланка), с использованиемследующих режимов:</w:t>
      </w:r>
    </w:p>
    <w:p w:rsidR="001B4C9C" w:rsidRDefault="00004C6C">
      <w:pPr>
        <w:pStyle w:val="a3"/>
        <w:ind w:right="522" w:firstLine="709"/>
        <w:jc w:val="left"/>
      </w:pPr>
      <w:r>
        <w:t>"черно-белый"(приотсутствиивдокументеграфическихизображенийи(или)цветноготекста);</w:t>
      </w:r>
    </w:p>
    <w:p w:rsidR="001B4C9C" w:rsidRDefault="00004C6C">
      <w:pPr>
        <w:pStyle w:val="a3"/>
        <w:ind w:firstLine="709"/>
        <w:jc w:val="left"/>
      </w:pPr>
      <w:r>
        <w:t>"оттенкисерого"(приналичиивдокументеграфическихизображений,отличныхот цветного графического изображения);</w:t>
      </w:r>
    </w:p>
    <w:p w:rsidR="001B4C9C" w:rsidRDefault="00004C6C">
      <w:pPr>
        <w:pStyle w:val="a3"/>
        <w:tabs>
          <w:tab w:val="left" w:pos="2544"/>
          <w:tab w:val="left" w:pos="3405"/>
          <w:tab w:val="left" w:pos="4726"/>
          <w:tab w:val="left" w:pos="6017"/>
          <w:tab w:val="left" w:pos="8318"/>
          <w:tab w:val="left" w:pos="9274"/>
        </w:tabs>
        <w:ind w:right="225" w:firstLine="709"/>
        <w:jc w:val="left"/>
      </w:pPr>
      <w:r>
        <w:t>"цветной"</w:t>
      </w:r>
      <w:r>
        <w:tab/>
        <w:t>или</w:t>
      </w:r>
      <w:r>
        <w:tab/>
        <w:t>"режим</w:t>
      </w:r>
      <w:r>
        <w:tab/>
        <w:t>полной</w:t>
      </w:r>
      <w:r>
        <w:tab/>
        <w:t>цветопередачи"</w:t>
      </w:r>
      <w:r>
        <w:tab/>
        <w:t>(при</w:t>
      </w:r>
      <w:r>
        <w:tab/>
      </w:r>
      <w:r>
        <w:rPr>
          <w:spacing w:val="-1"/>
        </w:rPr>
        <w:t>наличии</w:t>
      </w:r>
      <w:r>
        <w:t>вдокументецветныхграфическихизображений либоцветноготекста).</w:t>
      </w:r>
    </w:p>
    <w:p w:rsidR="001B4C9C" w:rsidRDefault="00004C6C">
      <w:pPr>
        <w:pStyle w:val="a3"/>
        <w:ind w:right="217" w:firstLine="709"/>
        <w:jc w:val="left"/>
      </w:pPr>
      <w:r>
        <w:t>Количествофайловдолжносоответствоватьколичествудокументов,каждыйизкоторых содержиттекстовую и(или) графическуюинформацию.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88"/>
        </w:tabs>
        <w:ind w:firstLine="709"/>
        <w:rPr>
          <w:sz w:val="28"/>
        </w:rPr>
      </w:pPr>
      <w:r>
        <w:rPr>
          <w:sz w:val="28"/>
        </w:rPr>
        <w:t>Документы,прилагаемыезаявителемкуведомлениюобокончаниистроительства,представляемыевэлектроннойформе,должныобеспечиватьвозможностьидентифицироватьдокументиколичестволистоввдокументе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68"/>
        </w:tabs>
        <w:ind w:right="226" w:firstLine="709"/>
        <w:rPr>
          <w:sz w:val="28"/>
        </w:rPr>
      </w:pPr>
      <w:r>
        <w:rPr>
          <w:sz w:val="28"/>
        </w:rPr>
        <w:t>Припредоставлениигосударственной(муниципальной)услугивэлектроннойформе заявителю обеспечиваются:</w:t>
      </w:r>
    </w:p>
    <w:p w:rsidR="001B4C9C" w:rsidRDefault="00004C6C">
      <w:pPr>
        <w:pStyle w:val="a3"/>
        <w:ind w:right="226" w:firstLine="709"/>
      </w:pPr>
      <w:r>
        <w:t>получение информации о порядке и сроках предоставления государственной(муниципальной)услуги;</w:t>
      </w:r>
    </w:p>
    <w:p w:rsidR="001B4C9C" w:rsidRDefault="00004C6C">
      <w:pPr>
        <w:pStyle w:val="a3"/>
        <w:ind w:right="225" w:firstLine="709"/>
      </w:pPr>
      <w:r>
        <w:t>записьнаприемвуполномоченныйоргандляподачиуведомленияобокончании строительства;</w:t>
      </w:r>
    </w:p>
    <w:p w:rsidR="001B4C9C" w:rsidRDefault="00004C6C">
      <w:pPr>
        <w:pStyle w:val="a3"/>
        <w:ind w:left="925"/>
      </w:pPr>
      <w:r>
        <w:t>формированиеуведомленияоб окончаниистроительства;</w:t>
      </w:r>
    </w:p>
    <w:p w:rsidR="001B4C9C" w:rsidRDefault="00004C6C">
      <w:pPr>
        <w:pStyle w:val="a3"/>
        <w:ind w:right="224" w:firstLine="709"/>
      </w:pPr>
      <w:r>
        <w:t>прием и регистрация уполномоченным органом уведомления об окончаниистроительстваииныхдокументов,необходимыхдляпредоставлениягосударственной(муниципальной)услуги;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6" w:firstLine="709"/>
      </w:pPr>
      <w:r>
        <w:lastRenderedPageBreak/>
        <w:t>получениерезультатапредоставлениягосударственной(муниципальной)услуги;</w:t>
      </w:r>
    </w:p>
    <w:p w:rsidR="001B4C9C" w:rsidRDefault="00004C6C">
      <w:pPr>
        <w:pStyle w:val="a3"/>
        <w:ind w:right="225" w:firstLine="709"/>
      </w:pPr>
      <w:r>
        <w:t>получениесведенийоходевыполненияуведомленияобокончаниистроительства;</w:t>
      </w:r>
    </w:p>
    <w:p w:rsidR="001B4C9C" w:rsidRDefault="00004C6C">
      <w:pPr>
        <w:pStyle w:val="a3"/>
        <w:ind w:right="226" w:firstLine="709"/>
      </w:pPr>
      <w:r>
        <w:t>осуществлениеоценкикачествапредоставлениягосударственной(муниципальной)услуги;</w:t>
      </w:r>
    </w:p>
    <w:p w:rsidR="001B4C9C" w:rsidRDefault="00004C6C">
      <w:pPr>
        <w:pStyle w:val="a3"/>
        <w:ind w:right="224" w:firstLine="709"/>
      </w:pPr>
      <w:r>
        <w:t>досудебное (внесудебное) обжалование решений и действий (бездействия)уполномоченногооргана,должностноголицауполномоченногоорганалибогосударственногоилимуниципальногослужащего;</w:t>
      </w:r>
    </w:p>
    <w:p w:rsidR="001B4C9C" w:rsidRDefault="00004C6C">
      <w:pPr>
        <w:pStyle w:val="a3"/>
        <w:tabs>
          <w:tab w:val="left" w:pos="3270"/>
          <w:tab w:val="left" w:pos="5437"/>
          <w:tab w:val="left" w:pos="8673"/>
        </w:tabs>
        <w:ind w:right="224" w:firstLine="709"/>
      </w:pPr>
      <w:r>
        <w:t>анкетированиезаявителя(предъявлениезаявителюперечнявопросовиисчерпывающегоперечнявариантовответовнауказанныевопросы)вцеляхопределениявариантагосударственной(муниципальной)услуги,предусмотренного</w:t>
      </w:r>
      <w:r>
        <w:tab/>
        <w:t>настоящим</w:t>
      </w:r>
      <w:r>
        <w:tab/>
        <w:t>Административным</w:t>
      </w:r>
      <w:r>
        <w:tab/>
        <w:t>регламентом,соответствующегопризнакамзаявителя;</w:t>
      </w:r>
    </w:p>
    <w:p w:rsidR="001B4C9C" w:rsidRDefault="00004C6C">
      <w:pPr>
        <w:pStyle w:val="a3"/>
        <w:ind w:right="225" w:firstLine="709"/>
      </w:pPr>
      <w:r>
        <w:t>предъявлениезаявителювариантапредоставлениягосударственной(муниципальной)услуги,предусмотренногонастоящимАдминистративнымрегламентом.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625"/>
        </w:tabs>
        <w:ind w:left="1625" w:right="0" w:hanging="700"/>
        <w:rPr>
          <w:sz w:val="28"/>
        </w:rPr>
      </w:pPr>
      <w:r>
        <w:rPr>
          <w:sz w:val="28"/>
        </w:rPr>
        <w:t>Формированиеуведомленияобокончаниистроительства.</w:t>
      </w:r>
    </w:p>
    <w:p w:rsidR="001B4C9C" w:rsidRDefault="00004C6C">
      <w:pPr>
        <w:pStyle w:val="a3"/>
        <w:ind w:right="223" w:firstLine="709"/>
      </w:pPr>
      <w:r>
        <w:t>ФормированиеуведомленияобокончаниистроительстваосуществляетсяпосредствомзаполненияэлектроннойформыуведомленияобокончаниистроительстванаЕдиномпортале,региональномпортале,безнеобходимостидополнительнойподачиуведомленияобокончаниистроительствавкакой-либоинойформе.</w:t>
      </w:r>
    </w:p>
    <w:p w:rsidR="001B4C9C" w:rsidRDefault="00004C6C">
      <w:pPr>
        <w:pStyle w:val="a3"/>
        <w:ind w:right="225" w:firstLine="709"/>
      </w:pPr>
      <w:r>
        <w:t>Форматно-логическая проверка сформированного уведомления об окончаниистроительстваосуществляетсяпослезаполнениязаявителемкаждогоизполейэлектроннойформыуведомленияобокончаниистроительства.Привыявлениинекорректно заполненного поля электронной формы уведомления об окончаниистроительства заявитель уведомляется о характере выявленной ошибки и порядкеееустраненияпосредствоминформационногосообщениянепосредственновэлектроннойформе уведомленияобокончаниистроительства.</w:t>
      </w:r>
    </w:p>
    <w:p w:rsidR="001B4C9C" w:rsidRDefault="00004C6C">
      <w:pPr>
        <w:pStyle w:val="a3"/>
        <w:ind w:right="224" w:firstLine="709"/>
      </w:pPr>
      <w:r>
        <w:t>Приформированииуведомленияобокончаниистроительствазаявителюобеспечивается:</w:t>
      </w:r>
    </w:p>
    <w:p w:rsidR="001B4C9C" w:rsidRDefault="00004C6C">
      <w:pPr>
        <w:pStyle w:val="a3"/>
        <w:ind w:right="224" w:firstLine="709"/>
      </w:pPr>
      <w:r>
        <w:t>а)возможностькопированияисохраненияуведомленияобокончаниистроительства и иных документов, указанных в Административном регламенте,необходимыхдляпредоставлениягосударственной(муниципальной)услуги;</w:t>
      </w:r>
    </w:p>
    <w:p w:rsidR="001B4C9C" w:rsidRDefault="00004C6C">
      <w:pPr>
        <w:pStyle w:val="a3"/>
        <w:ind w:right="225" w:firstLine="709"/>
      </w:pPr>
      <w:r>
        <w:t>б) возможность печати на бумажном носителе копии электронной формыуведомленияоб окончаниистроительства;</w:t>
      </w:r>
    </w:p>
    <w:p w:rsidR="001B4C9C" w:rsidRDefault="00004C6C">
      <w:pPr>
        <w:pStyle w:val="a3"/>
        <w:ind w:right="224" w:firstLine="709"/>
      </w:pPr>
      <w:r>
        <w:t>в)сохранениеранеевведенныхвэлектроннуюформууведомленияобокончании строительства значений в любой момент по желанию пользователя, втомчислепривозникновенииошибоквводаивозвратедляповторноговводазначенийвэлектроннуюформууведомления об окончаниистроительства;</w:t>
      </w:r>
    </w:p>
    <w:p w:rsidR="001B4C9C" w:rsidRDefault="00004C6C">
      <w:pPr>
        <w:pStyle w:val="a3"/>
        <w:ind w:right="224" w:firstLine="709"/>
      </w:pPr>
      <w:r>
        <w:t>г)заполнениеполейэлектроннойформыуведомленияобокончаниистроительства до начала ввода сведений заявителем с использованием сведений,размещенныхвЕСИА,исведений,опубликованныхнаЕдиномпортале,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</w:pPr>
      <w:r>
        <w:lastRenderedPageBreak/>
        <w:t>региональномпортале,вчасти,касающейсясведений,отсутствующихвЕСИА;</w:t>
      </w:r>
    </w:p>
    <w:p w:rsidR="001B4C9C" w:rsidRDefault="00004C6C">
      <w:pPr>
        <w:pStyle w:val="a3"/>
        <w:ind w:right="225" w:firstLine="709"/>
      </w:pPr>
      <w:r>
        <w:t>д)возможностьвернутьсяналюбойизэтаповзаполненияэлектроннойформыуведомленияобокончаниистроительствабезпотериранеевведеннойинформации;</w:t>
      </w:r>
    </w:p>
    <w:p w:rsidR="001B4C9C" w:rsidRDefault="00004C6C">
      <w:pPr>
        <w:pStyle w:val="a3"/>
        <w:ind w:right="224" w:firstLine="709"/>
      </w:pPr>
      <w:r>
        <w:t>е) возможность доступа заявителя на Едином портале, региональном портале,кранееподаннымимуведомлениямобокончаниистроительствавтечениенеменее одного года, а также к частично сформированным уведомлениям – в течениенеменее3месяцев.</w:t>
      </w:r>
    </w:p>
    <w:p w:rsidR="001B4C9C" w:rsidRDefault="00004C6C">
      <w:pPr>
        <w:pStyle w:val="a3"/>
        <w:ind w:right="224" w:firstLine="709"/>
      </w:pPr>
      <w:r>
        <w:t>Сформированное и подписанное уведомление об окончании строительства ииныедокументы,необходимыедляпредоставлениягосударственной(муниципальной)услуги,направляютсявуполномоченныйорганпосредствомЕдиногопортала,регионального портала.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56"/>
        </w:tabs>
        <w:ind w:firstLine="709"/>
        <w:rPr>
          <w:sz w:val="28"/>
        </w:rPr>
      </w:pPr>
      <w:r>
        <w:rPr>
          <w:sz w:val="28"/>
        </w:rPr>
        <w:t>УполномоченныйорганобеспечиваетвсрокнепозднееодногорабочегоднясмоментаподачиуведомленияобокончаниистроительстванаЕдиный портал, региональный портал, а в случае его поступления в выходной,нерабочийпраздничныйдень,–вследующийзанимпервыйрабочийдень:</w:t>
      </w:r>
    </w:p>
    <w:p w:rsidR="001B4C9C" w:rsidRDefault="00004C6C">
      <w:pPr>
        <w:pStyle w:val="a3"/>
        <w:ind w:right="225" w:firstLine="709"/>
      </w:pPr>
      <w:r>
        <w:t>а)приемдокументов,необходимыхдляпредоставлениягосударственной(муниципальной)услуги,инаправлениезаявителюэлектронногосообщенияопоступленииуведомления об окончании строительства;</w:t>
      </w:r>
    </w:p>
    <w:p w:rsidR="001B4C9C" w:rsidRDefault="00004C6C">
      <w:pPr>
        <w:pStyle w:val="a3"/>
        <w:ind w:right="224" w:firstLine="709"/>
      </w:pPr>
      <w:r>
        <w:t>б)регистрациюуведомленияобокончаниистроительстваинаправлениезаявителю уведомления о регистрации уведомления об окончании строительствалибооботказевприемедокументов,необходимыхдляпредоставлениягосударственной(муниципальной)услуги.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31"/>
        </w:tabs>
        <w:ind w:firstLine="709"/>
        <w:rPr>
          <w:sz w:val="28"/>
        </w:rPr>
      </w:pPr>
      <w:r>
        <w:rPr>
          <w:sz w:val="28"/>
        </w:rPr>
        <w:t>Электронноеуведомлениеобокончаниистроительствастановитсядоступнымдлядолжностноголицауполномоченногооргана,ответственногозаприемирегистрациюуведомленияобокончаниистроительства(далее–ответственное должностное лицо), в государственной информационной системе,используемойуполномоченныморганомдляпредоставлениягосударственной(муниципальной)услуги (далее– ГИС).</w:t>
      </w:r>
    </w:p>
    <w:p w:rsidR="001B4C9C" w:rsidRDefault="00004C6C">
      <w:pPr>
        <w:pStyle w:val="a3"/>
        <w:ind w:left="925"/>
      </w:pPr>
      <w:r>
        <w:t>Ответственноедолжностноелицо:</w:t>
      </w:r>
    </w:p>
    <w:p w:rsidR="001B4C9C" w:rsidRDefault="00004C6C">
      <w:pPr>
        <w:pStyle w:val="a3"/>
        <w:ind w:right="225" w:firstLine="709"/>
      </w:pPr>
      <w:r>
        <w:t>проверяет наличие электронных уведомлений об окончании строительства,поступивших из Единого портала, регионального портала, с периодичностью нереже2 раз вдень;</w:t>
      </w:r>
    </w:p>
    <w:p w:rsidR="001B4C9C" w:rsidRDefault="00004C6C">
      <w:pPr>
        <w:pStyle w:val="a3"/>
        <w:ind w:right="224" w:firstLine="709"/>
      </w:pPr>
      <w:r>
        <w:t>рассматриваетпоступившиеуведомленияобокончаниистроительстваиприложенныеобразы документов (документы);</w:t>
      </w:r>
    </w:p>
    <w:p w:rsidR="001B4C9C" w:rsidRDefault="00004C6C">
      <w:pPr>
        <w:pStyle w:val="a3"/>
        <w:ind w:right="225" w:firstLine="709"/>
      </w:pPr>
      <w:r>
        <w:t>производитдействиявсоответствииспунктом2.7.3.настоящегоАдминистративногорегламента.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40"/>
        </w:tabs>
        <w:ind w:right="226" w:firstLine="709"/>
        <w:rPr>
          <w:sz w:val="28"/>
        </w:rPr>
      </w:pPr>
      <w:r>
        <w:rPr>
          <w:sz w:val="28"/>
        </w:rPr>
        <w:t>Заявителювкачестверезультатапредоставлениягосударственной(муниципальной)услугиобеспечиваетсявозможностьполучения документа:</w:t>
      </w:r>
    </w:p>
    <w:p w:rsidR="001B4C9C" w:rsidRDefault="00004C6C">
      <w:pPr>
        <w:pStyle w:val="a3"/>
        <w:ind w:right="224" w:firstLine="709"/>
      </w:pPr>
      <w:r>
        <w:t>вформеэлектронногодокумента,подписанногоусиленнойквалифицированной электронной подписью уполномоченного должностного лицауполномоченного органа, направленного заявителю в личный кабинет на Единомпортале,региональном портале;</w:t>
      </w:r>
    </w:p>
    <w:p w:rsidR="001B4C9C" w:rsidRDefault="00004C6C">
      <w:pPr>
        <w:pStyle w:val="a3"/>
        <w:ind w:left="925"/>
      </w:pPr>
      <w:r>
        <w:t>ввидебумажногодокумента,подтверждающегосодержаниеэлектронного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документа,которыйзаявительполучаетприличномобращениивмногофункциональномцентре.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804"/>
        </w:tabs>
        <w:ind w:firstLine="709"/>
        <w:rPr>
          <w:sz w:val="28"/>
        </w:rPr>
      </w:pPr>
      <w:r>
        <w:rPr>
          <w:sz w:val="28"/>
        </w:rPr>
        <w:t>Получениеинформацииоходерассмотренияуведомленияобокончаниистроительства,заявленияиорезультатепредоставлениягосударственной(муниципальной)услугипроизводитсявличномкабинетенаЕдином портале, региональном портале, при условии авторизации. Заявитель имеетвозможностьпросматриватьстатусэлектронногоуведомленияобокончаниистроительства,атакжеинформациюодальнейшихдействияхвличномкабинетепособственной инициативе,влюбоевремя.</w:t>
      </w:r>
    </w:p>
    <w:p w:rsidR="001B4C9C" w:rsidRDefault="00004C6C">
      <w:pPr>
        <w:pStyle w:val="a3"/>
        <w:ind w:right="226" w:firstLine="709"/>
      </w:pPr>
      <w:r>
        <w:t>Припредоставлениигосударственной(муниципальной)услугивэлектроннойформе заявителю направляется:</w:t>
      </w:r>
    </w:p>
    <w:p w:rsidR="001B4C9C" w:rsidRDefault="00004C6C">
      <w:pPr>
        <w:pStyle w:val="a3"/>
        <w:ind w:right="224" w:firstLine="709"/>
      </w:pPr>
      <w:r>
        <w:t>а)уведомлениеоприемеирегистрацииуведомленияобокончаниистроительстваииныхдокументов,необходимыхдляпредоставлениягосударственной (муниципальной) услуги, содержащее сведения о факте приемауведомленияобокончаниистроительстваидокументов,необходимыхдляпредоставлениягосударственной(муниципальной)услуги,иначалепроцедурыпредоставления государственной (муниципальной) услуги, а также сведения о датеивремениокончанияпредоставлениягосударственной(муниципальной)услугилибомотивированныйотказвприемедокументов,необходимыхдляпредоставлениягосударственной (муниципальной)услуги;</w:t>
      </w:r>
    </w:p>
    <w:p w:rsidR="001B4C9C" w:rsidRDefault="00004C6C">
      <w:pPr>
        <w:pStyle w:val="a3"/>
        <w:ind w:right="224" w:firstLine="709"/>
      </w:pPr>
      <w:r>
        <w:t>б) уведомление о результатах рассмотрения документов, необходимых дляпредоставления государственной (муниципальной) услуги, содержащее сведения опринятииположительногорешенияопредоставлениигосударственной(муниципальной)услугиивозможностиполучитьрезультатпредоставлениягосударственной(муниципальной)услугилибомотивированныйотказвпредоставлениигосударственной(муниципальной)услуги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18"/>
        </w:tabs>
        <w:ind w:right="225" w:firstLine="709"/>
        <w:rPr>
          <w:sz w:val="28"/>
        </w:rPr>
      </w:pPr>
      <w:r>
        <w:rPr>
          <w:sz w:val="28"/>
        </w:rPr>
        <w:t>Оценкакачествапредоставлениягосударственной(муниципальной)услуги.</w:t>
      </w:r>
    </w:p>
    <w:p w:rsidR="001B4C9C" w:rsidRDefault="00004C6C">
      <w:pPr>
        <w:pStyle w:val="a3"/>
        <w:ind w:right="224" w:firstLine="709"/>
      </w:pPr>
      <w:r>
        <w:t xml:space="preserve">Оценка качества предоставления государственной (муниципальной) услугиосуществляется в соответствии с </w:t>
      </w:r>
      <w:hyperlink r:id="rId12">
        <w:r>
          <w:t>Правилами</w:t>
        </w:r>
      </w:hyperlink>
      <w:r>
        <w:t xml:space="preserve"> оценки гражданами эффективностидеятельностируководителейтерриториальныхоргановфедеральныхоргановисполнительнойвласти(ихструктурныхподразделений)сучетомкачествапредоставленияимигосударственныхуслуг,атакжеприменениярезультатовуказанной оценки как основания для принятия решений о досрочном прекращенииисполнения соответствующими руководителями своих должностных обязанностей,утвержденнымипостановлениемПравительстваРоссийскойФедерацииот12декабря 2012 года № 1284 "Об оценке гражданами эффективности деятельностируководителейтерриториальныхоргановфедеральныхоргановисполнительнойвласти(ихструктурныхподразделений)итерриториальныхоргановгосударственных внебюджетных фондов (их региональных отделений) с учетомкачествапредоставлениягосударственныхуслуг,руководителеймногофункциональныхцентровпредоставлениягосударственныхимуниципальныхуслугсучетомкачестваорганизациипредоставлениягосударственныхимуниципальныхуслуг,атакжео</w:t>
      </w:r>
      <w:r>
        <w:lastRenderedPageBreak/>
        <w:t>применениирезультатов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указанной оценки как основания для принятия решений о досрочном прекращенииисполнениясоответствующимируководителямисвоихдолжностныхобязанностей".</w:t>
      </w:r>
    </w:p>
    <w:p w:rsidR="001B4C9C" w:rsidRDefault="00004C6C">
      <w:pPr>
        <w:pStyle w:val="a4"/>
        <w:numPr>
          <w:ilvl w:val="2"/>
          <w:numId w:val="19"/>
        </w:numPr>
        <w:tabs>
          <w:tab w:val="left" w:pos="1777"/>
        </w:tabs>
        <w:ind w:right="223" w:firstLine="709"/>
        <w:rPr>
          <w:sz w:val="28"/>
        </w:rPr>
      </w:pPr>
      <w:r>
        <w:rPr>
          <w:sz w:val="28"/>
        </w:rPr>
        <w:t>Заявителюобеспечиваетсявозможностьнаправленияжалобынарешения, действия или бездействие уполномоченного органа, должностного лицауполномоченногоорганалибомуниципальногослужащеговсоответствиисостатьей 11</w:t>
      </w:r>
      <w:r>
        <w:rPr>
          <w:position w:val="8"/>
          <w:sz w:val="18"/>
        </w:rPr>
        <w:t xml:space="preserve">2 </w:t>
      </w:r>
      <w:r>
        <w:rPr>
          <w:sz w:val="28"/>
        </w:rPr>
        <w:t>Федерального закона от 27 июля 2010 года № 210-ФЗ "Об организациипредоставления государственных и муниципальных услуг" (далее – Федеральныйзакон№210-ФЗ)ивпорядке,установленномпостановлениемПравительстваРоссийскойФедерацииот20ноября2012года№ 1198"Офедеральнойгосударственной информационной системе, обеспечивающей процесс досудебного,(внесудебного) обжалования решений и действий (бездействия), совершенных припредоставлениигосударственных имуниципальных услуг".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703" w:right="6"/>
      </w:pPr>
      <w:r>
        <w:t>Исчерпывающийпереченьдокументов,необходимых</w:t>
      </w:r>
    </w:p>
    <w:p w:rsidR="001B4C9C" w:rsidRDefault="00004C6C">
      <w:pPr>
        <w:ind w:left="703" w:right="6"/>
        <w:jc w:val="center"/>
        <w:rPr>
          <w:b/>
          <w:sz w:val="28"/>
        </w:rPr>
      </w:pPr>
      <w:r>
        <w:rPr>
          <w:b/>
          <w:sz w:val="28"/>
        </w:rPr>
        <w:t>дляпредоставлениягосударственной(муниципальной)услуги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415"/>
        </w:tabs>
        <w:ind w:right="226" w:firstLine="709"/>
        <w:rPr>
          <w:sz w:val="28"/>
        </w:rPr>
      </w:pPr>
      <w:r>
        <w:rPr>
          <w:sz w:val="28"/>
        </w:rPr>
        <w:t>Исчерпывающийпереченьдокументов,необходимыхдляпредоставленияуслуги,подлежащихпредставлениюзаявителемсамостоятельно:</w:t>
      </w:r>
    </w:p>
    <w:p w:rsidR="001B4C9C" w:rsidRDefault="00004C6C">
      <w:pPr>
        <w:pStyle w:val="a3"/>
        <w:ind w:right="223" w:firstLine="709"/>
      </w:pPr>
      <w:r>
        <w:t>а)уведомлениеобокончаниистроительства.ВслучаепредставленияуведомленияобокончаниистроительствавэлектроннойформепосредствомЕдиногопортала,региональногопорталавсоответствиисподпунктом"а"пункта</w:t>
      </w:r>
    </w:p>
    <w:p w:rsidR="001B4C9C" w:rsidRDefault="00004C6C">
      <w:pPr>
        <w:pStyle w:val="a3"/>
        <w:ind w:right="225"/>
      </w:pPr>
      <w:r>
        <w:t>2.4настоящегоАдминистративногорегламентауказанноеуведомлениезаполняетсяпутемвнесениясоответствующихсведенийвинтерактивнуюформуна Едином портале, региональном портале и путем представления схематичногоизображенияпостроенногоилиреконструированногообъектакапитальногостроительстваназемельномучастке;</w:t>
      </w:r>
    </w:p>
    <w:p w:rsidR="001B4C9C" w:rsidRDefault="00004C6C">
      <w:pPr>
        <w:pStyle w:val="a3"/>
        <w:ind w:right="224" w:firstLine="709"/>
      </w:pPr>
      <w:r>
        <w:t>б) документ,удостоверяющийличностьзаявителяилипредставителязаявителя,вслучаепредставленияуведомленияобокончаниистроительствапосредствомличногообращениявуполномоченныйорган,втомчислечерезмногофункциональный центр. В случае представления документов в электроннойформепосредствомЕдиногопортала,региональногопорталавсоответствиисподпунктом"а"пункта2.4настоящегоАдминистративногорегламентанаправлениеуказанного документа нетребуется;</w:t>
      </w:r>
    </w:p>
    <w:p w:rsidR="001B4C9C" w:rsidRDefault="00004C6C">
      <w:pPr>
        <w:pStyle w:val="a3"/>
        <w:ind w:right="224" w:firstLine="709"/>
      </w:pPr>
      <w:r>
        <w:t>в) документ,подтверждающийполномочияпредставителязаявителядействоватьотименизаявителя(вслучаеобращениязаполучениемуслугипредставителязаявителя).ВслучаепредставлениядокументоввэлектроннойформепосредствомЕдиногопортала,региональногопорталавсоответствиисподпунктом "а" пункта 2.4 настоящего Административного регламента указанныйдокумент,выданныйзаявителем,являющимсяюридическимлицом,удостоверяетсяусиленнойквалифицированнойэлектроннойподписьюилиусиленнойнеквали</w:t>
      </w:r>
      <w:r>
        <w:lastRenderedPageBreak/>
        <w:t>фицированнойэлектроннойподписьюправомочногодолжностноголицатакогоюридическоголица,адокумент,выданныйзаявителем,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являющимсяфизическимлицом,-усиленнойквалифицированнойэлектроннойподписьюнотариуса;</w:t>
      </w:r>
    </w:p>
    <w:p w:rsidR="001B4C9C" w:rsidRDefault="00004C6C">
      <w:pPr>
        <w:pStyle w:val="a3"/>
        <w:ind w:right="224" w:firstLine="709"/>
      </w:pPr>
      <w:r>
        <w:t>г) заверенный        перевод          на          русский          язык          документово    государственной      регистрации      юридического     лица     в      соответствиисзаконодательствоминостранногогосударствавслучае,еслизастройщикомявляетсяиностранноеюридическоелицо;</w:t>
      </w:r>
    </w:p>
    <w:p w:rsidR="001B4C9C" w:rsidRDefault="00004C6C">
      <w:pPr>
        <w:pStyle w:val="a3"/>
        <w:ind w:right="224" w:firstLine="709"/>
      </w:pPr>
      <w:r>
        <w:t>д) техническийпланобъектаиндивидуальногожилищногостроительстваилисадового дома;</w:t>
      </w:r>
    </w:p>
    <w:p w:rsidR="001B4C9C" w:rsidRDefault="00004C6C">
      <w:pPr>
        <w:pStyle w:val="a3"/>
        <w:ind w:right="224" w:firstLine="709"/>
      </w:pPr>
      <w:r>
        <w:t>е) заключенное между правообладателями земельного участка соглашение обопределении их долей в праве общей долевой собственности на построенные илиреконструированныеобъектиндивидуальногожилищногостроительстваилисадовыйдомвслучае,еслиземельныйучасток,накоторомпостроенилиреконструирован объект индивидуального жилищного строительства или садовыйдом, принадлежит двум и более гражданам на праве общей долевой собственностиилинаправеаренды сомножественностьюлиц настороне арендатора.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415"/>
        </w:tabs>
        <w:ind w:right="223" w:firstLine="709"/>
        <w:rPr>
          <w:sz w:val="28"/>
        </w:rPr>
      </w:pPr>
      <w:r>
        <w:rPr>
          <w:sz w:val="28"/>
        </w:rPr>
        <w:t>Исчерпывающийпереченьнеобходимыхдляпредоставленияуслугидокументов(ихкопийилисведений,содержащихсявних),которыезапрашиваютсяуполномоченныморганомвпорядкемежведомственногоинформационного взаимодействия (в том числе с использованием единой системымежведомственногоэлектронноговзаимодействияиподключаемыхкнейрегиональных систем межведомственного электронного взаимодействия) (далее –СМЭВ)вгосударственныхорганах,органахместногосамоуправленияиподведомственных государственным органам и органам местного самоуправленияорганизациях, в распоряжении которых находятся указанные документы и которыезаявительвправепредставитьпособственной инициативе:</w:t>
      </w:r>
    </w:p>
    <w:p w:rsidR="001B4C9C" w:rsidRDefault="00004C6C">
      <w:pPr>
        <w:pStyle w:val="a3"/>
        <w:ind w:right="225" w:firstLine="709"/>
      </w:pPr>
      <w:r>
        <w:t>а) сведения из Единого государственного реестра недвижимости об основныххарактеристикахизарегистрированныхправахназемельный участок);</w:t>
      </w:r>
    </w:p>
    <w:p w:rsidR="001B4C9C" w:rsidRDefault="00004C6C">
      <w:pPr>
        <w:pStyle w:val="a3"/>
        <w:ind w:right="226" w:firstLine="709"/>
      </w:pPr>
      <w:r>
        <w:t>б)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3671" w:right="258" w:hanging="2701"/>
        <w:jc w:val="left"/>
      </w:pPr>
      <w:r>
        <w:t>Срок регистрации запроса заявителя о предоставлении 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Регистрацияуведомленияобокончаниистроительства,представленногозаявителемуказаннымивпункте2.4настоящегоАдминистративногорегламентаспособамивуполномоченныйорган,осуществляетсянепозднееодногорабочегодня,следующегозаднемегопоступления.</w:t>
      </w:r>
    </w:p>
    <w:p w:rsidR="001B4C9C" w:rsidRDefault="00004C6C">
      <w:pPr>
        <w:pStyle w:val="a3"/>
        <w:ind w:right="224" w:firstLine="709"/>
      </w:pPr>
      <w:r>
        <w:t>ВслучаепредставленияуведомленияобокончаниистроительствавэлектроннойформепосредствомЕдиногопортала,региональногопорталавнерабочеговремениуполномоченногоорганалибоввыходной,нерабочийпраздничныйденьднемпоступленияуведомленияобокончаниистроительства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jc w:val="left"/>
      </w:pPr>
      <w:r>
        <w:lastRenderedPageBreak/>
        <w:t>считаетсяпервыйрабочийдень,следующийзаднемпредставлениязаявителемуказанногоуведомления.</w:t>
      </w:r>
    </w:p>
    <w:p w:rsidR="001B4C9C" w:rsidRDefault="00004C6C">
      <w:pPr>
        <w:pStyle w:val="a3"/>
        <w:ind w:right="224" w:firstLine="709"/>
      </w:pPr>
      <w:r>
        <w:t>Уведомлениеобокончаниистроительствасчитаетсяпоступившимвуполномоченный орган со дня его регистрации.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1510" w:right="0"/>
        <w:jc w:val="left"/>
      </w:pPr>
      <w:r>
        <w:t>Срокпредоставлениягосударственной(муниципальной)услуги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firstLine="709"/>
        <w:rPr>
          <w:sz w:val="28"/>
        </w:rPr>
      </w:pPr>
      <w:r>
        <w:rPr>
          <w:sz w:val="28"/>
        </w:rPr>
        <w:t>Срок предоставления услуги составляет не более семи рабочих дней содняпоступленияуведомленияобокончаниистроительствавуполномоченныйорган.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1516" w:right="212" w:hanging="591"/>
        <w:jc w:val="left"/>
      </w:pPr>
      <w:r>
        <w:t>Исчерпывающий перечень оснований для приостановления или отказа впредоставлениигосударственной(муниципальной)услуги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5" w:firstLine="709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впредоставленииуслугинепредусмотренозаконодательствомРоссийскойФедерации.</w:t>
      </w:r>
    </w:p>
    <w:p w:rsidR="001B4C9C" w:rsidRDefault="00004C6C">
      <w:pPr>
        <w:pStyle w:val="a3"/>
        <w:ind w:right="224" w:firstLine="779"/>
      </w:pPr>
      <w:r>
        <w:t>Основаниядлянаправлениязаявителюуведомленияоне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(далее-уведомлениеонесоответствии)предусмотреныпунктом2.20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215" w:right="224" w:firstLine="709"/>
        <w:jc w:val="both"/>
      </w:pPr>
      <w:r>
        <w:t>Исчерпывающий перечень оснований для отказа в приеме документов,необходимыхдляпредоставлениягосударственной(муниципальной)услуги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5" w:firstLine="709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документов,указанных в пункте 2.8 настоящего Административного регламента, в том числепредставленныхвэлектроннойформе:</w:t>
      </w:r>
    </w:p>
    <w:p w:rsidR="001B4C9C" w:rsidRDefault="00004C6C">
      <w:pPr>
        <w:pStyle w:val="a3"/>
        <w:ind w:right="224" w:firstLine="709"/>
      </w:pPr>
      <w:r>
        <w:t>а) уведомлениеобокончаниистроительствапредставленоворгангосударственнойвласти,органместногосамоуправления,вполномочиякоторыхневходитпредоставлениеуслуги;</w:t>
      </w:r>
    </w:p>
    <w:p w:rsidR="001B4C9C" w:rsidRDefault="00004C6C">
      <w:pPr>
        <w:pStyle w:val="a3"/>
        <w:ind w:right="224" w:firstLine="709"/>
      </w:pPr>
      <w:r>
        <w:t>б) представленныедокументыутратилисилунаденьобращениязаполучениемуслуги(документ,удостоверяющийличность;документ,удостоверяющийполномочияпредставителязаявителя,вслучаеобращениязаполучениемуслуги указанным лицом);</w:t>
      </w:r>
    </w:p>
    <w:p w:rsidR="001B4C9C" w:rsidRDefault="00004C6C">
      <w:pPr>
        <w:pStyle w:val="a3"/>
        <w:ind w:left="925"/>
      </w:pPr>
      <w:r>
        <w:t>в)представленныедокументысодержатподчисткииисправлениятекста;</w:t>
      </w:r>
    </w:p>
    <w:p w:rsidR="001B4C9C" w:rsidRDefault="00004C6C">
      <w:pPr>
        <w:pStyle w:val="a3"/>
        <w:ind w:right="225" w:firstLine="709"/>
      </w:pPr>
      <w:r>
        <w:t>г) представленные в электронной форме документы содержат повреждения,наличие которых не позволяет в полном объеме получить информацию и сведения,содержащиесявдокументах;</w:t>
      </w:r>
    </w:p>
    <w:p w:rsidR="001B4C9C" w:rsidRDefault="00004C6C">
      <w:pPr>
        <w:pStyle w:val="a3"/>
        <w:ind w:right="224" w:firstLine="709"/>
      </w:pPr>
      <w:r>
        <w:t>д) уведомлениеобокончаниистроительстваидокументы,указанныевподпунктах"б"-"е"пункта2.8настоящегоАдминистративногорегламента,представленывэлектроннойформеснарушениемтребований,установленныхпунктами2.5–</w:t>
      </w:r>
      <w:r>
        <w:lastRenderedPageBreak/>
        <w:t>2.7настоящегоАдминистративногорегламента;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3" w:firstLine="709"/>
      </w:pPr>
      <w:r>
        <w:lastRenderedPageBreak/>
        <w:t>е)выявленонесоблюдениеустановленныхстатьей11Федеральногозаконаот 6 апреля 2011 года № 63-ФЗ "Об электронной подписи" условий признанияквалифицированнойэлектроннойподписидействительнойвдокументах,представленныхвэлектроннойформе.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5" w:firstLine="709"/>
        <w:rPr>
          <w:sz w:val="28"/>
        </w:rPr>
      </w:pPr>
      <w:r>
        <w:rPr>
          <w:sz w:val="28"/>
        </w:rPr>
        <w:t>Решениеоботказевприемедокументов,указанныхвпункте2.8настоящегоАдминистративногорегламента,оформляетсяпоформесогласноПриложению№2кнастоящемуАдминистративномурегламенту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53"/>
        </w:tabs>
        <w:ind w:firstLine="709"/>
        <w:rPr>
          <w:sz w:val="28"/>
        </w:rPr>
      </w:pPr>
      <w:r>
        <w:rPr>
          <w:sz w:val="28"/>
        </w:rPr>
        <w:t>Решениеоботказевприемедокументов,указанныхвпункте2.8настоящегоАдминистративногорегламента,направляетсязаявителюспособом,определенным заявителем в уведомлении об окончании строительства, не позднеерабочего для, следующего за днем получения заявления, либо выдается в деньличного обращения за получением указанного решения в многофункциональныйцентрилиуполномоченныйорган.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72"/>
        </w:tabs>
        <w:ind w:right="226" w:firstLine="709"/>
        <w:rPr>
          <w:sz w:val="28"/>
        </w:rPr>
      </w:pPr>
      <w:r>
        <w:rPr>
          <w:sz w:val="28"/>
        </w:rPr>
        <w:t>Отказвприемедокументов,указанныхвпункте2.8настоящегоАдминистративногорегламента,непрепятствуетповторномуобращениюзаявителявуполномоченный орган заполучениемуслуги.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65"/>
        </w:tabs>
        <w:ind w:firstLine="709"/>
        <w:rPr>
          <w:sz w:val="28"/>
        </w:rPr>
      </w:pPr>
      <w:r>
        <w:rPr>
          <w:sz w:val="28"/>
        </w:rPr>
        <w:t>Уведомление об окончании строительства считается ненаправленным, ауполномоченныйорганвтечениетрехрабочихднейсодняпоступленияуведомленияобокончаниистроительствавозвращаетзаявителютакоеуведомлениеиприлагаемыекнемудокументыбезрассмотренияпоформесогласноПриложению№3,суказаниемпричинвозврата,вследующихслучаях:</w:t>
      </w:r>
    </w:p>
    <w:p w:rsidR="001B4C9C" w:rsidRDefault="00004C6C">
      <w:pPr>
        <w:pStyle w:val="a3"/>
        <w:ind w:right="224" w:firstLine="709"/>
      </w:pPr>
      <w:r>
        <w:t>а)вуведомленииобокончаниистроительстваотсутствуютсведения,предусмотренные абзацем первым части 16 статьи 55 Градостроительного кодексаРоссийскойФедерации;</w:t>
      </w:r>
    </w:p>
    <w:p w:rsidR="001B4C9C" w:rsidRDefault="00004C6C">
      <w:pPr>
        <w:pStyle w:val="a3"/>
        <w:ind w:right="225" w:firstLine="709"/>
      </w:pPr>
      <w:r>
        <w:t>б)отсутствуютдокументы,прилагаемыекуведомлениюобокончаниистроительства,предусмотренныеподпунктами"в"-"е"пункта2.8настоящегоАдминистративногорегламента;</w:t>
      </w:r>
    </w:p>
    <w:p w:rsidR="001B4C9C" w:rsidRDefault="00004C6C">
      <w:pPr>
        <w:pStyle w:val="a3"/>
        <w:ind w:right="224" w:firstLine="709"/>
      </w:pPr>
      <w:r>
        <w:t>в)уведомлениеобокончаниистроительствапоступилопослеистечениядесятилетсодняпоступленияуведомленияопланируемыхстроительствеилиреконструкции объекта индивидуального жилищного строительства или садовогодома(далее–уведомлениеопланируемомстроительстве),всоответствиискоторымосуществлялисьстроительствоилиреконструкцияобъектаиндивидуальногожилищного строительства илисадовогодома;</w:t>
      </w:r>
    </w:p>
    <w:p w:rsidR="001B4C9C" w:rsidRDefault="00004C6C">
      <w:pPr>
        <w:pStyle w:val="a3"/>
        <w:ind w:right="224" w:firstLine="709"/>
      </w:pPr>
      <w:r>
        <w:t>г)уведомлениеопланируемомстроительствеобъектаиндивидуальногожилищного строительства или садового дома ранее не направлялось (в том числебыловозвращенозастройщикувсоответствиисчастью6статьи51</w:t>
      </w:r>
      <w:r>
        <w:rPr>
          <w:position w:val="8"/>
          <w:sz w:val="18"/>
        </w:rPr>
        <w:t>1</w:t>
      </w:r>
      <w:r>
        <w:t>ГрадостроительногокодексаРоссийскойФедерации).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1206" w:right="0"/>
        <w:jc w:val="left"/>
      </w:pPr>
      <w:r>
        <w:t>Результатпредоставлениягосударственной(муниципальной)услуги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Результатомпредоставленияуслугиявляется:</w:t>
      </w:r>
    </w:p>
    <w:p w:rsidR="001B4C9C" w:rsidRDefault="00004C6C">
      <w:pPr>
        <w:pStyle w:val="a3"/>
        <w:ind w:right="224" w:firstLine="709"/>
      </w:pPr>
      <w:r>
        <w:t>а) уведомлениеосоответствиипостроенныхилиреконструированныхобъектаиндивидуальногожилищногостроительстваилисадовогодома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</w:pPr>
      <w:r>
        <w:lastRenderedPageBreak/>
        <w:t>требованиямзаконодательства  о  градостроительной  деятельности  (далее  –</w:t>
      </w:r>
    </w:p>
    <w:p w:rsidR="001B4C9C" w:rsidRDefault="00004C6C">
      <w:pPr>
        <w:pStyle w:val="a3"/>
      </w:pPr>
      <w:r>
        <w:t>уведомлениеосоответствии);</w:t>
      </w:r>
    </w:p>
    <w:p w:rsidR="001B4C9C" w:rsidRDefault="00004C6C">
      <w:pPr>
        <w:pStyle w:val="a3"/>
        <w:ind w:right="225" w:firstLine="709"/>
      </w:pPr>
      <w:r>
        <w:t>б) уведомление о несоответствии в случае наличия оснований, указанных впункте2.20настоящегоАдминистративногорегламента.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34"/>
        </w:tabs>
        <w:ind w:firstLine="709"/>
        <w:rPr>
          <w:sz w:val="28"/>
        </w:rPr>
      </w:pPr>
      <w:r>
        <w:rPr>
          <w:sz w:val="28"/>
        </w:rPr>
        <w:t>Формыуведомленияосоответствии,уведомленияонесоответствииутверждаютсяфедеральныморганомисполнительнойвласти,осуществляющимфункцииповыработкеиреализациигосударственнойполитикиинормативно-правовомурегулированиювсферестроительства,архитектуры,градостроительств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5" w:firstLine="709"/>
        <w:rPr>
          <w:sz w:val="28"/>
        </w:rPr>
      </w:pPr>
      <w:r>
        <w:rPr>
          <w:sz w:val="28"/>
        </w:rPr>
        <w:t>Исчерпывающий перечень оснований для направления уведомления онесоответствии:</w:t>
      </w:r>
    </w:p>
    <w:p w:rsidR="001B4C9C" w:rsidRDefault="00004C6C">
      <w:pPr>
        <w:pStyle w:val="a3"/>
        <w:ind w:right="223" w:firstLine="709"/>
      </w:pPr>
      <w:r>
        <w:t>а) параметрыпостроенныхилиреконструированныхобъектаиндивидуального жилищного строительства или садового дома не соответствуютуказанным в пункте 1 части 19 статьи 55 Градостроительного кодекса РоссийскойФедерации предельным параметрам разрешенного строительства, реконструкцииобъектовкапитальногостроительства,установленнымправиламиземлепользованияизастройки,документациейпопланировкетерритории,илиобязательнымтребованиямкпараметрамобъектовкапитальногостроительства,установленнымГрадостроительнымкодексомРоссийскойФедерации,другимифедеральнымизаконами;</w:t>
      </w:r>
    </w:p>
    <w:p w:rsidR="001B4C9C" w:rsidRDefault="00004C6C">
      <w:pPr>
        <w:pStyle w:val="a3"/>
        <w:ind w:right="223" w:firstLine="709"/>
      </w:pPr>
      <w:r>
        <w:t>б) внешний облик объекта индивидуального жилищного строительства илисадовогодоманесоответствуетописаниювнешнегообликатакихобъектаилидома, являющемуся приложением к уведомлению о планируемом строительстве,илитиповомуархитектурномурешению,указанномувуведомленииопланируемомстроительстве,илизастройщикубылонаправленоуведомлениеонесоответствииуказанныхвуведомленииопланируемомстроительствепараметров объекта индивидуального жилищного строительства или садового домаустановленнымпараметрами(или)недопустимостиразмещенияобъектаиндивидуальногожилищногостроительстваилисадовогодоманаземельномучасткепооснованию,указанномувпункте4части10статьи51</w:t>
      </w:r>
      <w:r>
        <w:rPr>
          <w:position w:val="8"/>
          <w:sz w:val="18"/>
        </w:rPr>
        <w:t>1</w:t>
      </w:r>
      <w:r>
        <w:t>Градостроительного кодекса Российской Федерации, в случае строительства илиреконструкции объекта индивидуального жилищного строительства или садовогодомавграницахисторическогопоселенияфедеральногоилирегиональногозначения;</w:t>
      </w:r>
    </w:p>
    <w:p w:rsidR="001B4C9C" w:rsidRDefault="00004C6C">
      <w:pPr>
        <w:pStyle w:val="a3"/>
        <w:ind w:right="224" w:firstLine="709"/>
      </w:pPr>
      <w:r>
        <w:t>в) вид разрешенного использования построенного или реконструированногообъектакапитальногостроительстванесоответствуетвидуразрешенногоиспользования объекта индивидуального жилищного строительства или садовогодома,указанному вуведомлении о планируемом строительстве;</w:t>
      </w:r>
    </w:p>
    <w:p w:rsidR="001B4C9C" w:rsidRDefault="00004C6C">
      <w:pPr>
        <w:pStyle w:val="a3"/>
        <w:ind w:right="224" w:firstLine="709"/>
      </w:pPr>
      <w:r>
        <w:t>г) размещениеобъектаиндивидуальногожилищногостроительстваилисадового дома не допускается в соответствии с ограничениями, установленными всоответствии с земельным и иным законодательством Российской Федерации надатупоступленияуведомленияобокончаниистроительства,заисключениемслучаев, если указанные ограничения предусмотрены решением об установленииилиизменениизонысособымиусловиямииспользованиятерритории,принятымв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3"/>
      </w:pPr>
      <w:r>
        <w:lastRenderedPageBreak/>
        <w:t>отношении планируемого к строительству, реконструкции объекта капитальногостроительства,итакойобъекткапитальногостроительстваневведенвэксплуатацию.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6" w:firstLine="709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настоящегоАдминистративногорегламента:</w:t>
      </w:r>
    </w:p>
    <w:p w:rsidR="001B4C9C" w:rsidRDefault="00004C6C">
      <w:pPr>
        <w:pStyle w:val="a3"/>
        <w:ind w:right="223" w:firstLine="709"/>
      </w:pPr>
      <w:r>
        <w:t>направляетсязаявителювформеэлектронногодокумента,подписанногоусиленнойквалифицированнойэлектроннойподписьюуполномоченногодолжностного лица, в личный кабинет на Едином портале, региональном портале вслучае,если такой способуказан вуведомленииобокончаниистроительства;</w:t>
      </w:r>
    </w:p>
    <w:p w:rsidR="001B4C9C" w:rsidRDefault="00004C6C">
      <w:pPr>
        <w:pStyle w:val="a3"/>
        <w:ind w:right="224" w:firstLine="709"/>
      </w:pPr>
      <w:r>
        <w:t>выдаетсязаявителюнабумажномносителеприличномобращениивуполномоченныйорган,многофункциональныйцентрлибонаправляетсязаявителюпосредствомпочтовогоотправлениявсоответствиисвыбраннымзаявителемспособомполучениярезультатапредоставления услуги.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215" w:right="224" w:firstLine="709"/>
        <w:jc w:val="both"/>
      </w:pPr>
      <w:r>
        <w:t>Размерплаты,взымаемойсзаявителяприпредоставлениигосударственной(муниципальной)услуги, испособыее взимания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Предоставлениеуслугиосуществляетсябезвзиманияплаты.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2926" w:right="1403" w:firstLine="350"/>
        <w:jc w:val="left"/>
      </w:pPr>
      <w:r>
        <w:t>Иные требования к предоставлениюгосударственной(муниципальной)услуги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right="225" w:firstLine="709"/>
        <w:rPr>
          <w:sz w:val="28"/>
        </w:rPr>
      </w:pPr>
      <w:r>
        <w:rPr>
          <w:sz w:val="28"/>
        </w:rPr>
        <w:t>Сведенияоходерассмотренияуведомленияобокончаниистроительства,направленногопосредствомЕдиногопортала,региональногопортала,доводятсядозаявителяпутемуведомленияобизменениистатусауведомлениявличномкабинетезаявителянаЕдиномпортале,региональномпортале.</w:t>
      </w:r>
    </w:p>
    <w:p w:rsidR="001B4C9C" w:rsidRDefault="00004C6C">
      <w:pPr>
        <w:pStyle w:val="a3"/>
        <w:ind w:right="224" w:firstLine="709"/>
      </w:pPr>
      <w:r>
        <w:t>Сведенияоходерассмотренияуведомленияобокончаниистроительства,направленногоспособом,указаннымвподпункте"б"пункта2.4настоящегоАдминистративногорегламента,предоставляютсязаявителюнаоснованииегоустного(приличномобращениилибопотелефонувуполномоченныйорган,многофункциональныйцентр)либописьменногозапроса,составляемоговпроизвольнойформе,безвзиманияплаты.Письменныйзапросможетбытьподан:</w:t>
      </w:r>
    </w:p>
    <w:p w:rsidR="001B4C9C" w:rsidRDefault="00004C6C">
      <w:pPr>
        <w:pStyle w:val="a3"/>
        <w:ind w:right="224" w:firstLine="709"/>
      </w:pPr>
      <w:r>
        <w:t>а)набумажномносителепосредствомличногообращениявуполномоченныйорган,втомчислечерезмногофункциональныйцентрлибопосредством почтового отправления с объявленной ценностью при его пересылке,описьювложенияи уведомлением овручении;</w:t>
      </w:r>
    </w:p>
    <w:p w:rsidR="001B4C9C" w:rsidRDefault="00004C6C">
      <w:pPr>
        <w:pStyle w:val="a3"/>
        <w:ind w:left="925"/>
      </w:pPr>
      <w:r>
        <w:t>б)вэлектроннойформепосредствомэлектроннойпочты.</w:t>
      </w:r>
    </w:p>
    <w:p w:rsidR="001B4C9C" w:rsidRDefault="00004C6C">
      <w:pPr>
        <w:pStyle w:val="a3"/>
        <w:ind w:right="224" w:firstLine="709"/>
      </w:pPr>
      <w:r>
        <w:t>Наоснованиизапросасведенияоходерассмотренияуведомленияобокончаниистроительствадоводятсядозаявителявустнойформе(приличномобращениилибопотелефонувуполномоченныйорган,многофункциональныйцентр)вденьобращениязаявителялибовписьменнойформе,втомчислевэлектронном виде, если это предусмотрено указанным запросом, в течение двухрабочихдней со дняпоступлениясоответствующегозапроса.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spacing w:before="76"/>
        <w:ind w:right="225" w:firstLine="709"/>
        <w:rPr>
          <w:sz w:val="28"/>
        </w:rPr>
      </w:pPr>
      <w:r>
        <w:rPr>
          <w:sz w:val="28"/>
        </w:rPr>
        <w:lastRenderedPageBreak/>
        <w:t>Результатпредоставленияуслуги(егокопияилисведения,содержащиесявнем):</w:t>
      </w:r>
    </w:p>
    <w:p w:rsidR="001B4C9C" w:rsidRDefault="00004C6C">
      <w:pPr>
        <w:pStyle w:val="a3"/>
        <w:ind w:right="224" w:firstLine="709"/>
      </w:pPr>
      <w:r>
        <w:t>а) в течение пяти рабочих дней со дня его направления заявителю подлежитнаправлению (в том числе с использованием СМЭВ) в уполномоченные на ведениевгосударственныхинформационныхсистемахобеспеченияградостроительнойдеятельностиорганыисполнительнойвластисубъектовРоссийскойФедерации,органыместногосамоуправлениягородскихокругов,органыместногосамоуправлениямуниципальных районов;</w:t>
      </w:r>
    </w:p>
    <w:p w:rsidR="001B4C9C" w:rsidRDefault="00004C6C">
      <w:pPr>
        <w:pStyle w:val="a3"/>
        <w:ind w:right="225" w:firstLine="709"/>
      </w:pPr>
      <w:r>
        <w:t>б)предусмотренныйподпунктом"б"пункта2.18настоящегоАдминистративногорегламента,подлежитнаправлениювсрок,установленныйпунктом2.11настоящегоАдминистративногорегламентадляпредоставленияуслуги:</w:t>
      </w:r>
    </w:p>
    <w:p w:rsidR="001B4C9C" w:rsidRDefault="00004C6C">
      <w:pPr>
        <w:pStyle w:val="a3"/>
        <w:ind w:right="225" w:firstLine="709"/>
      </w:pPr>
      <w:r>
        <w:t>вфедеральныйорганисполнительнойвласти,уполномоченныйнаосуществлениегосударственногокадастровогоучета,государственнойрегистрацииправ,ведениеЕдиногогосударственногореестранедвижимостиипредоставлениесведений,содержащихсявЕдиномгосударственномреестренедвижимости;</w:t>
      </w:r>
    </w:p>
    <w:p w:rsidR="001B4C9C" w:rsidRDefault="00004C6C">
      <w:pPr>
        <w:pStyle w:val="a3"/>
        <w:ind w:right="224" w:firstLine="709"/>
      </w:pPr>
      <w:r>
        <w:t>ворганисполнительнойвластисубъектаРоссийскойФедерации,уполномоченныйнаосуществлениегосударственногостроительногонадзора,вслучаенаправленияуведомленияонесоответствиипооснованиям,предусмотреннымподпунктами"а"и"б"пункта2.20настоящегоАдминистративногорегламента;</w:t>
      </w:r>
    </w:p>
    <w:p w:rsidR="001B4C9C" w:rsidRDefault="00004C6C">
      <w:pPr>
        <w:pStyle w:val="a3"/>
        <w:ind w:right="224" w:firstLine="709"/>
      </w:pPr>
      <w:r>
        <w:t>ворганисполнительнойвластисубъектаРоссийскойФедерации,уполномоченныйвобластиохраныобъектовкультурногонаследия,вслучаенаправленияуведомленияонесоответствиипооснованию,предусмотренномуподпунктом"б"пункта2.20настоящегоАдминистративногорегламента;</w:t>
      </w:r>
    </w:p>
    <w:p w:rsidR="001B4C9C" w:rsidRDefault="00004C6C">
      <w:pPr>
        <w:pStyle w:val="a3"/>
        <w:ind w:right="224" w:firstLine="709"/>
      </w:pPr>
      <w:r>
        <w:t>вфедеральныйорганисполнительнойвласти,уполномоченныйнаосуществлениегосударственногоземельногонадзора,органместногосамоуправления, осуществляющий муниципальный земельный контроль, в случаенаправленияуведомленияонесоответствиипооснованиям,предусмотреннымподпунктами"в"и"г"пункта2.20настоящегоАдминистративногорегламента.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65"/>
        </w:tabs>
        <w:ind w:right="225" w:firstLine="709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осоответствии,уведомлении о несоответствии.</w:t>
      </w:r>
    </w:p>
    <w:p w:rsidR="001B4C9C" w:rsidRDefault="00004C6C">
      <w:pPr>
        <w:pStyle w:val="a3"/>
        <w:ind w:right="224" w:firstLine="709"/>
      </w:pPr>
      <w:r>
        <w:t>Заявительвправеобратитьсявуполномоченныйоргансзаявлениемобисправлениидопущенныхопечатокиошибоквуведомленииосоответствии,уведомлении о несоответствии (далее – заявление об исправлении допущенныхопечатокиошибок)поформесогласноПриложению№4кнастоящемуАдминистративномурегламенту,впорядке,установленномпунктами2.4–2.7,</w:t>
      </w:r>
    </w:p>
    <w:p w:rsidR="001B4C9C" w:rsidRDefault="00004C6C">
      <w:pPr>
        <w:pStyle w:val="a3"/>
      </w:pPr>
      <w:r>
        <w:t>2.10настоящегоАдминистративногорегламента.</w:t>
      </w:r>
    </w:p>
    <w:p w:rsidR="001B4C9C" w:rsidRDefault="00004C6C">
      <w:pPr>
        <w:pStyle w:val="a3"/>
        <w:ind w:right="224" w:firstLine="709"/>
      </w:pPr>
      <w:r>
        <w:t>Вслучаеподтвержденияналичиядопущенныхопечаток,ошибоквуведомленииосоответствии,уведомлениионесоответствииуполномоченныйорганвноситисправлениявранеевыданноеуведомлениеосоответствии,уведомлениеонесоответствии.Датаиномервыданногоуведомленияосоответствии,уведомленияонесоответствиинеизменяются,авсоответствующей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tabs>
          <w:tab w:val="left" w:pos="1137"/>
          <w:tab w:val="left" w:pos="1644"/>
          <w:tab w:val="left" w:pos="1889"/>
          <w:tab w:val="left" w:pos="2201"/>
          <w:tab w:val="left" w:pos="2386"/>
          <w:tab w:val="left" w:pos="2989"/>
          <w:tab w:val="left" w:pos="3152"/>
          <w:tab w:val="left" w:pos="3341"/>
          <w:tab w:val="left" w:pos="3502"/>
          <w:tab w:val="left" w:pos="3958"/>
          <w:tab w:val="left" w:pos="4066"/>
          <w:tab w:val="left" w:pos="4365"/>
          <w:tab w:val="left" w:pos="4953"/>
          <w:tab w:val="left" w:pos="5272"/>
          <w:tab w:val="left" w:pos="5437"/>
          <w:tab w:val="left" w:pos="5826"/>
          <w:tab w:val="left" w:pos="6257"/>
          <w:tab w:val="left" w:pos="6291"/>
          <w:tab w:val="left" w:pos="6985"/>
          <w:tab w:val="left" w:pos="7024"/>
          <w:tab w:val="left" w:pos="7348"/>
          <w:tab w:val="left" w:pos="7928"/>
          <w:tab w:val="left" w:pos="8043"/>
          <w:tab w:val="left" w:pos="8269"/>
          <w:tab w:val="left" w:pos="8382"/>
          <w:tab w:val="left" w:pos="8420"/>
          <w:tab w:val="left" w:pos="8589"/>
          <w:tab w:val="left" w:pos="8831"/>
          <w:tab w:val="left" w:pos="9995"/>
          <w:tab w:val="left" w:pos="10138"/>
        </w:tabs>
        <w:spacing w:before="76"/>
        <w:ind w:right="224"/>
        <w:jc w:val="right"/>
      </w:pPr>
      <w:r>
        <w:lastRenderedPageBreak/>
        <w:t>графе</w:t>
      </w:r>
      <w:r>
        <w:tab/>
        <w:t>формы</w:t>
      </w:r>
      <w:r>
        <w:tab/>
        <w:t>уведомления</w:t>
      </w:r>
      <w:r>
        <w:tab/>
        <w:t>о</w:t>
      </w:r>
      <w:r>
        <w:tab/>
        <w:t>соответствии,</w:t>
      </w:r>
      <w:r>
        <w:tab/>
        <w:t>уведомления</w:t>
      </w:r>
      <w:r>
        <w:tab/>
      </w:r>
      <w:r>
        <w:tab/>
        <w:t>о</w:t>
      </w:r>
      <w:r>
        <w:tab/>
      </w:r>
      <w:r>
        <w:tab/>
      </w:r>
      <w:r>
        <w:tab/>
        <w:t>несоответствииуказывается</w:t>
      </w:r>
      <w:r>
        <w:tab/>
        <w:t>основание</w:t>
      </w:r>
      <w:r>
        <w:tab/>
      </w:r>
      <w:r>
        <w:tab/>
        <w:t>для</w:t>
      </w:r>
      <w:r>
        <w:tab/>
        <w:t>внесения</w:t>
      </w:r>
      <w:r>
        <w:tab/>
        <w:t>исправлений</w:t>
      </w:r>
      <w:r>
        <w:tab/>
      </w:r>
      <w:r>
        <w:tab/>
        <w:t>(реквизиты</w:t>
      </w:r>
      <w:r>
        <w:tab/>
      </w:r>
      <w:r>
        <w:tab/>
      </w:r>
      <w:r>
        <w:tab/>
        <w:t>заявления</w:t>
      </w:r>
      <w:r>
        <w:tab/>
        <w:t>обисправлении допущенных опечаток и ошибок и ссылка на соответствующую нормуГрадостроительного кодекса Российской Федерации) и дата внесения исправлений.Уведомлениеосоответствии,уведомлениеонесоответствиисвнесеннымиисправлениямидопущенныхопечатокиошибоклиборешениеоботказевовнесении</w:t>
      </w:r>
      <w:r>
        <w:tab/>
        <w:t>исправлений</w:t>
      </w:r>
      <w:r>
        <w:tab/>
      </w:r>
      <w:r>
        <w:tab/>
        <w:t>в</w:t>
      </w:r>
      <w:r>
        <w:tab/>
        <w:t>уведомление</w:t>
      </w:r>
      <w:r>
        <w:tab/>
        <w:t>о</w:t>
      </w:r>
      <w:r>
        <w:tab/>
      </w:r>
      <w:r>
        <w:tab/>
        <w:t>соответствии,</w:t>
      </w:r>
      <w:r>
        <w:tab/>
      </w:r>
      <w:r>
        <w:tab/>
        <w:t>уведомление</w:t>
      </w:r>
      <w:r>
        <w:tab/>
      </w:r>
      <w:r>
        <w:tab/>
      </w:r>
      <w:r>
        <w:rPr>
          <w:spacing w:val="-1"/>
        </w:rPr>
        <w:t>о</w:t>
      </w:r>
      <w:r>
        <w:t>несоответствии</w:t>
      </w:r>
      <w:r>
        <w:tab/>
      </w:r>
      <w:r>
        <w:tab/>
        <w:t>по</w:t>
      </w:r>
      <w:r>
        <w:tab/>
        <w:t>форме</w:t>
      </w:r>
      <w:r>
        <w:tab/>
      </w:r>
      <w:r>
        <w:tab/>
        <w:t>согласно</w:t>
      </w:r>
      <w:r>
        <w:tab/>
      </w:r>
      <w:r>
        <w:tab/>
        <w:t>Приложению</w:t>
      </w:r>
      <w:r>
        <w:tab/>
        <w:t>№</w:t>
      </w:r>
      <w:r>
        <w:tab/>
        <w:t>5</w:t>
      </w:r>
      <w:r>
        <w:tab/>
      </w:r>
      <w:r>
        <w:tab/>
        <w:t>к</w:t>
      </w:r>
      <w:r>
        <w:tab/>
      </w:r>
      <w:r>
        <w:tab/>
        <w:t>настоящемуАдминистративному</w:t>
      </w:r>
      <w:r>
        <w:tab/>
      </w:r>
      <w:r>
        <w:tab/>
        <w:t>регламенту</w:t>
      </w:r>
      <w:r>
        <w:tab/>
        <w:t>направляется</w:t>
      </w:r>
      <w:r>
        <w:tab/>
      </w:r>
      <w:r>
        <w:rPr>
          <w:spacing w:val="-1"/>
        </w:rPr>
        <w:t>заявителю</w:t>
      </w:r>
      <w:r>
        <w:t>в      порядке,установленномпунктом2.21настоящегоАдминистративногорегламента,способом, указанным в заявлении об исправлении допущенных опечаток и ошибок,втечениепятирабочихднейсдатыпоступлениязаявленияобисправлении</w:t>
      </w:r>
    </w:p>
    <w:p w:rsidR="001B4C9C" w:rsidRDefault="00004C6C">
      <w:pPr>
        <w:pStyle w:val="a3"/>
      </w:pPr>
      <w:r>
        <w:t>допущенных опечаток иошибок.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709"/>
        </w:tabs>
        <w:ind w:firstLine="709"/>
        <w:rPr>
          <w:sz w:val="28"/>
        </w:rPr>
      </w:pPr>
      <w:r>
        <w:rPr>
          <w:sz w:val="28"/>
        </w:rPr>
        <w:t>Исчерпывающийпереченьоснованийдляотказависправлениидопущенных опечаток и ошибок в уведомлении о соответствии, уведомлении онесоответствии:</w:t>
      </w:r>
    </w:p>
    <w:p w:rsidR="001B4C9C" w:rsidRDefault="00004C6C">
      <w:pPr>
        <w:pStyle w:val="a3"/>
        <w:ind w:right="226" w:firstLine="709"/>
      </w:pPr>
      <w:r>
        <w:t>а) несоответствие заявителя кругу лиц, указанных в пункте 2.2 настоящегоАдминистративногорегламента;</w:t>
      </w:r>
    </w:p>
    <w:p w:rsidR="001B4C9C" w:rsidRDefault="00004C6C">
      <w:pPr>
        <w:pStyle w:val="a3"/>
        <w:tabs>
          <w:tab w:val="left" w:pos="4397"/>
          <w:tab w:val="left" w:pos="7339"/>
          <w:tab w:val="left" w:pos="9354"/>
        </w:tabs>
        <w:ind w:right="225" w:firstLine="709"/>
      </w:pPr>
      <w:r>
        <w:t>б) отсутствие</w:t>
      </w:r>
      <w:r>
        <w:tab/>
        <w:t>опечаток</w:t>
      </w:r>
      <w:r>
        <w:tab/>
        <w:t>и</w:t>
      </w:r>
      <w:r>
        <w:tab/>
      </w:r>
      <w:r>
        <w:rPr>
          <w:spacing w:val="-1"/>
        </w:rPr>
        <w:t>ошибок</w:t>
      </w:r>
      <w:r>
        <w:t>вуведомлении осоответствии, уведомлении онесоответствии.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65"/>
        </w:tabs>
        <w:ind w:right="225" w:firstLine="709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онесоответствии.</w:t>
      </w:r>
    </w:p>
    <w:p w:rsidR="001B4C9C" w:rsidRDefault="00004C6C">
      <w:pPr>
        <w:pStyle w:val="a3"/>
        <w:ind w:right="223" w:firstLine="709"/>
      </w:pPr>
      <w:r>
        <w:t>Заявитель вправе обратиться в уполномоченный орган с заявлением о выдачедубликатауведомленияосоответствии,уведомленияонесоответствии(далеесоответственно–заявлениеовыдачедубликата,дубликат)поформесогласноПриложению№6кнастоящемуАдминистративномурегламенту,впорядке,установленномпунктами2.4–2.7,2.10настоящегоАдминистративногорегламента.</w:t>
      </w:r>
    </w:p>
    <w:p w:rsidR="001B4C9C" w:rsidRDefault="00004C6C">
      <w:pPr>
        <w:pStyle w:val="a3"/>
        <w:ind w:right="224" w:firstLine="709"/>
      </w:pPr>
      <w:r>
        <w:t>В случае отсутствия оснований для отказа в выдаче дубликата уведомления осоответствии,уведомленияонесоответствии,установленныхпунктом2.28настоящегоАдминистративногорегламента,уполномоченныйорганвыдаетдубликат уведомления о соответствии, уведомления о несоответствии с тем жерегистрационным номером, который был указан в ранее выданном уведомлении осоответствии, уведомлении о несоответствии. В случае, если ранее заявителю быловыданоуведомлениеосоответствии,уведомлениеонесоответствиивформеэлектронногодокумента,подписанногоусиленнойквалифицированнойэлектроннойподписьюуполномоченногодолжностноголица,товкачестведубликата уведомления о соответствии, уведомления о несоответствии заявителюповторнопредставляется указанный документ.</w:t>
      </w:r>
    </w:p>
    <w:p w:rsidR="001B4C9C" w:rsidRDefault="00004C6C" w:rsidP="00333001">
      <w:pPr>
        <w:pStyle w:val="a3"/>
        <w:ind w:right="225" w:firstLine="709"/>
        <w:sectPr w:rsidR="001B4C9C">
          <w:pgSz w:w="11910" w:h="16840"/>
          <w:pgMar w:top="1040" w:right="340" w:bottom="1240" w:left="1060" w:header="0" w:footer="1051" w:gutter="0"/>
          <w:cols w:space="720"/>
        </w:sectPr>
      </w:pPr>
      <w:r>
        <w:t xml:space="preserve">Дубликат уведомления о соответствии, уведомления о несоответствии либорешение об отказе в выдаче дубликата уведомления о соответствии, </w:t>
      </w:r>
      <w:r>
        <w:lastRenderedPageBreak/>
        <w:t>уведомления онесоответствиипоформесогласноПриложению№7кнастоящемуАдминистративномурегламентунаправляетсязаявителювпорядке,установленномпунктом2.21настоящегоАдминистративногорегламента,</w:t>
      </w:r>
    </w:p>
    <w:p w:rsidR="001B4C9C" w:rsidRDefault="00004C6C">
      <w:pPr>
        <w:pStyle w:val="a3"/>
        <w:spacing w:before="76"/>
        <w:ind w:right="225"/>
      </w:pPr>
      <w:r>
        <w:lastRenderedPageBreak/>
        <w:t>способом, указанным заявителем в заявлении о выдаче дубликата, в течение пятирабочихдней сдатыпоступлениязаявления овыдаче дубликата.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14"/>
        </w:tabs>
        <w:ind w:right="225" w:firstLine="709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дубликатауведомленияо соответствии,уведомленияонесоответствии:</w:t>
      </w:r>
    </w:p>
    <w:p w:rsidR="001B4C9C" w:rsidRDefault="00004C6C">
      <w:pPr>
        <w:pStyle w:val="a3"/>
        <w:ind w:right="226" w:firstLine="709"/>
      </w:pPr>
      <w:r>
        <w:t>несоответствиезаявителякругулиц,указанныхвпункте2.2настоящегоАдминистративногорегламента.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781"/>
        </w:tabs>
        <w:ind w:right="225" w:firstLine="709"/>
        <w:rPr>
          <w:sz w:val="28"/>
        </w:rPr>
      </w:pPr>
      <w:r>
        <w:rPr>
          <w:sz w:val="28"/>
        </w:rPr>
        <w:t>Припредоставлениигосударственной(муниципальной)услугизапрещаетсятребовать от заявителя:</w:t>
      </w:r>
    </w:p>
    <w:p w:rsidR="001B4C9C" w:rsidRDefault="00004C6C">
      <w:pPr>
        <w:pStyle w:val="a4"/>
        <w:numPr>
          <w:ilvl w:val="0"/>
          <w:numId w:val="18"/>
        </w:numPr>
        <w:tabs>
          <w:tab w:val="left" w:pos="1285"/>
        </w:tabs>
        <w:ind w:left="215" w:right="225" w:firstLine="709"/>
        <w:jc w:val="both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представлениеилиосуществлениекоторыхнепредусмотренонормативнымиправовымиактами,регулирующимиотношения,возникающиевсвязиспредоставлениемгосударственной(муниципальной)услуги;</w:t>
      </w:r>
    </w:p>
    <w:p w:rsidR="001B4C9C" w:rsidRPr="00333001" w:rsidRDefault="00004C6C" w:rsidP="00333001">
      <w:pPr>
        <w:pStyle w:val="a4"/>
        <w:numPr>
          <w:ilvl w:val="0"/>
          <w:numId w:val="18"/>
        </w:numPr>
        <w:tabs>
          <w:tab w:val="left" w:pos="1334"/>
        </w:tabs>
        <w:ind w:left="215" w:firstLine="709"/>
        <w:jc w:val="both"/>
        <w:rPr>
          <w:sz w:val="28"/>
        </w:rPr>
      </w:pPr>
      <w:r>
        <w:rPr>
          <w:sz w:val="28"/>
        </w:rPr>
        <w:t xml:space="preserve">представлениядокументовиинформации,которыевсоответствииснормативными правовыми актами Российской Федерации и </w:t>
      </w:r>
      <w:r w:rsidR="00333001" w:rsidRPr="00333001">
        <w:rPr>
          <w:iCs/>
          <w:sz w:val="28"/>
        </w:rPr>
        <w:t>Республики Дагестан</w:t>
      </w:r>
      <w:r>
        <w:rPr>
          <w:sz w:val="28"/>
        </w:rPr>
        <w:t xml:space="preserve">, муниципальными правовыми актами </w:t>
      </w:r>
      <w:r w:rsidR="00333001" w:rsidRPr="00333001">
        <w:rPr>
          <w:iCs/>
          <w:sz w:val="28"/>
        </w:rPr>
        <w:t>городского округа «город Дербент»</w:t>
      </w:r>
      <w:r>
        <w:rPr>
          <w:sz w:val="28"/>
        </w:rPr>
        <w:t>находятся в распоряжении органов,предоставляющихгосударственную(муниципальную)услугу,государственныхорганов,органовместногосамоуправленияи(или)подведомственныхгосударственныморганамиорганамместногосамоуправленияорганизаций,участвующихвпредоставлениигосударственных(муниципальных)услуг,заисключениемдокументов,указанныхвчасти6статьи7Федеральногозакона</w:t>
      </w:r>
      <w:r w:rsidRPr="00333001">
        <w:rPr>
          <w:sz w:val="28"/>
          <w:szCs w:val="28"/>
        </w:rPr>
        <w:t>№210-ФЗ;</w:t>
      </w:r>
    </w:p>
    <w:p w:rsidR="001B4C9C" w:rsidRDefault="00004C6C">
      <w:pPr>
        <w:pStyle w:val="a4"/>
        <w:numPr>
          <w:ilvl w:val="0"/>
          <w:numId w:val="18"/>
        </w:numPr>
        <w:tabs>
          <w:tab w:val="left" w:pos="1466"/>
        </w:tabs>
        <w:ind w:left="215" w:firstLine="709"/>
        <w:jc w:val="both"/>
        <w:rPr>
          <w:sz w:val="28"/>
        </w:rPr>
      </w:pPr>
      <w:r>
        <w:rPr>
          <w:sz w:val="28"/>
        </w:rPr>
        <w:t>представлениядокументовиинформации,отсутствиеи(или)недостоверностькоторыхнеуказывалисьприпервоначальномотказевприемедокументов, необходимых для предоставления государственной (муниципальной)услуги,либовпредоставлениигосударственной(муниципальной)услуги,заисключениемследующих случаев:</w:t>
      </w:r>
    </w:p>
    <w:p w:rsidR="001B4C9C" w:rsidRDefault="00004C6C">
      <w:pPr>
        <w:pStyle w:val="a4"/>
        <w:numPr>
          <w:ilvl w:val="0"/>
          <w:numId w:val="17"/>
        </w:numPr>
        <w:tabs>
          <w:tab w:val="left" w:pos="1089"/>
        </w:tabs>
        <w:ind w:left="215" w:right="225" w:firstLine="709"/>
        <w:rPr>
          <w:sz w:val="28"/>
        </w:rPr>
      </w:pPr>
      <w:r>
        <w:rPr>
          <w:sz w:val="28"/>
        </w:rPr>
        <w:t>изменениетребованийнормативныхправовыхактов,касающихсяпредоставления государственной (муниципальной) услуги, после первоначальнойподачиуведомленияобокончаниистроительства;</w:t>
      </w:r>
    </w:p>
    <w:p w:rsidR="001B4C9C" w:rsidRDefault="00004C6C">
      <w:pPr>
        <w:pStyle w:val="a4"/>
        <w:numPr>
          <w:ilvl w:val="0"/>
          <w:numId w:val="17"/>
        </w:numPr>
        <w:tabs>
          <w:tab w:val="left" w:pos="1106"/>
        </w:tabs>
        <w:ind w:left="215" w:firstLine="709"/>
        <w:rPr>
          <w:sz w:val="28"/>
        </w:rPr>
      </w:pPr>
      <w:r>
        <w:rPr>
          <w:sz w:val="28"/>
        </w:rPr>
        <w:t>наличие ошибок в уведомлении об окончании строительства и документах,поданныхзаявителемпослепервоначальногоотказавприемедокументов,необходимыхдляпредоставлениягосударственной(муниципальной)услуги,либов предоставлении государственной (муниципальной) услуги и не включенных впредставленныйранее комплект документов;</w:t>
      </w:r>
    </w:p>
    <w:p w:rsidR="001B4C9C" w:rsidRDefault="00004C6C">
      <w:pPr>
        <w:pStyle w:val="a4"/>
        <w:numPr>
          <w:ilvl w:val="0"/>
          <w:numId w:val="17"/>
        </w:numPr>
        <w:tabs>
          <w:tab w:val="left" w:pos="1089"/>
        </w:tabs>
        <w:ind w:left="215" w:right="226" w:firstLine="709"/>
        <w:rPr>
          <w:sz w:val="28"/>
        </w:rPr>
      </w:pPr>
      <w:r>
        <w:rPr>
          <w:sz w:val="28"/>
        </w:rPr>
        <w:t>истечение срока действия документов или изменение информации послепервоначального отказа в приеме документов, необходимых для предоставлениягосударственной (муниципальной) услуги, либо в предоставлении государственной(муниципальной)услуги;</w:t>
      </w:r>
    </w:p>
    <w:p w:rsidR="001B4C9C" w:rsidRPr="00333001" w:rsidRDefault="00004C6C" w:rsidP="00333001">
      <w:pPr>
        <w:pStyle w:val="a4"/>
        <w:numPr>
          <w:ilvl w:val="0"/>
          <w:numId w:val="17"/>
        </w:numPr>
        <w:tabs>
          <w:tab w:val="left" w:pos="1089"/>
        </w:tabs>
        <w:ind w:left="215" w:firstLine="709"/>
        <w:rPr>
          <w:sz w:val="28"/>
        </w:rPr>
        <w:sectPr w:rsidR="001B4C9C" w:rsidRPr="00333001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выявление документально подтвержденного факта (признаков) ошибочногоили противоправного действия (бездействия) должностного лица уполномоченногооргана,служащего,работникамногофункциональногоцентра,работникаорганизации, предусмотренной частью 1</w:t>
      </w:r>
      <w:r>
        <w:rPr>
          <w:position w:val="8"/>
          <w:sz w:val="18"/>
        </w:rPr>
        <w:t>1</w:t>
      </w:r>
      <w:r>
        <w:rPr>
          <w:sz w:val="28"/>
        </w:rPr>
        <w:t>статьи 16 Федерального закона № 210-ФЗ,припервоначальномотказевприемедокументов,необходимыхдля</w:t>
      </w:r>
    </w:p>
    <w:p w:rsidR="001B4C9C" w:rsidRDefault="00004C6C" w:rsidP="00333001">
      <w:pPr>
        <w:pStyle w:val="a3"/>
        <w:spacing w:before="76"/>
        <w:ind w:left="0" w:right="224"/>
      </w:pPr>
      <w:r>
        <w:lastRenderedPageBreak/>
        <w:t>предоставления государственной (муниципальной) услуги, либо в предоставлениигосударственной (муниципальной) услуги, о чем в письменном виде за подписьюруководителяуполномоченногооргана,руководителямногофункциональногоцентраприпервоначальномотказевприемедокументов,необходимыхдляпредоставлениягосударственной(муниципальной)услуги,либоруководителяорганизации, предусмотренной частью 1</w:t>
      </w:r>
      <w:r>
        <w:rPr>
          <w:position w:val="8"/>
          <w:sz w:val="18"/>
        </w:rPr>
        <w:t>1</w:t>
      </w:r>
      <w:r>
        <w:t>статьи 16 Федерального закона № 210-ФЗ,уведомляетсязаявитель,атакжеприносятсяизвинениязадоставленныенеудобства;</w:t>
      </w:r>
    </w:p>
    <w:p w:rsidR="001B4C9C" w:rsidRDefault="00004C6C" w:rsidP="00333001">
      <w:pPr>
        <w:pStyle w:val="a4"/>
        <w:numPr>
          <w:ilvl w:val="0"/>
          <w:numId w:val="18"/>
        </w:numPr>
        <w:tabs>
          <w:tab w:val="left" w:pos="1373"/>
        </w:tabs>
        <w:ind w:left="0" w:firstLine="924"/>
        <w:jc w:val="both"/>
        <w:rPr>
          <w:sz w:val="28"/>
        </w:rPr>
      </w:pPr>
      <w:r>
        <w:rPr>
          <w:sz w:val="28"/>
        </w:rPr>
        <w:t>предоставлениянабумажномносителедокументовиинформации,электронные образы которых ранее были заверены в соответствии с пунктом 7</w:t>
      </w:r>
      <w:r>
        <w:rPr>
          <w:position w:val="8"/>
          <w:sz w:val="18"/>
        </w:rPr>
        <w:t>2</w:t>
      </w:r>
      <w:r>
        <w:rPr>
          <w:sz w:val="28"/>
        </w:rPr>
        <w:t>части 1 статьи 16 Федерального закона № 210-ФЗ, за исключением случаев, еслинанесение отметок на такие документы либо их изъятие является необходимымусловиемпредоставлениягосударственнойилимуниципальнойуслуги,ииныхслучаев,установленных федеральными законами.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408" w:right="0" w:firstLine="1171"/>
        <w:jc w:val="left"/>
      </w:pPr>
      <w:r>
        <w:t>Максимальный срок ожидания в очереди при подаче запроса опредоставлениигосударственной(муниципальной)услугииприполучении</w:t>
      </w:r>
    </w:p>
    <w:p w:rsidR="001B4C9C" w:rsidRDefault="00004C6C">
      <w:pPr>
        <w:ind w:left="789"/>
        <w:jc w:val="both"/>
        <w:rPr>
          <w:b/>
          <w:sz w:val="28"/>
        </w:rPr>
      </w:pPr>
      <w:r>
        <w:rPr>
          <w:b/>
          <w:sz w:val="28"/>
        </w:rPr>
        <w:t>результатапредоставлениягосударственной(муниципальной)услуги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688"/>
        </w:tabs>
        <w:ind w:firstLine="709"/>
        <w:rPr>
          <w:sz w:val="28"/>
        </w:rPr>
      </w:pPr>
      <w:r>
        <w:rPr>
          <w:sz w:val="28"/>
        </w:rPr>
        <w:t>Максимальныйсрокожиданиявочередиприподачезапросаопредоставлениигосударственной(муниципальной)услугииприполучениирезультатапредоставлениягосударственной(муниципальной)услугивуполномоченном органе или многофункциональном центре составляет не более 15минут.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708" w:right="248" w:firstLine="251"/>
        <w:jc w:val="left"/>
      </w:pPr>
      <w:r>
        <w:t>Перечень услуг, которые являются необходимыми и обязательными дляпредоставлениягосударственной(муниципальной)услуги,втомчисле</w:t>
      </w:r>
    </w:p>
    <w:p w:rsidR="001B4C9C" w:rsidRDefault="00004C6C">
      <w:pPr>
        <w:ind w:left="951" w:right="961" w:firstLine="1"/>
        <w:jc w:val="center"/>
        <w:rPr>
          <w:b/>
          <w:sz w:val="28"/>
        </w:rPr>
      </w:pPr>
      <w:r>
        <w:rPr>
          <w:b/>
          <w:sz w:val="28"/>
        </w:rPr>
        <w:t>сведения о документе (документах), выдаваемом (выдаваемых)организациями, участвующими в предоставлении 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846"/>
        </w:tabs>
        <w:ind w:right="225" w:firstLine="709"/>
        <w:rPr>
          <w:sz w:val="28"/>
        </w:rPr>
      </w:pPr>
      <w:r>
        <w:rPr>
          <w:sz w:val="28"/>
        </w:rPr>
        <w:t>Услуги,необходимыеиобязательныедляпредоставлениягосударственной(муниципальной)услуги, отсутствуют.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217"/>
      </w:pPr>
      <w:r>
        <w:t>Требования к помещениям, в которых предоставляется государственная(муниципальная)услуга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1570"/>
        </w:tabs>
        <w:ind w:right="225" w:firstLine="709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осуществляетсяприем уведомлений об окончании строительства и документов, необходимых дляпредоставлениягосударственной(муниципальной)услуги,атакжевыдачарезультатовпредоставлениягосударственной(муниципальной)услуги,должнообеспечивать удобство для граждан с точки зрения пешеходной доступности отостановокобщественноготранспорта.</w:t>
      </w:r>
    </w:p>
    <w:p w:rsidR="001B4C9C" w:rsidRDefault="00004C6C">
      <w:pPr>
        <w:pStyle w:val="a3"/>
        <w:ind w:left="925"/>
      </w:pPr>
      <w:r>
        <w:t>Вслучае,еслиимеетсявозможностьорганизациистоянки(парковки)возле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здания (строения), в котором размещено помещение приема и выдачи документов,организовываетсястоянка(парковка)дляличногоавтомобильноготранспортазаявителей.Запользованиестоянкой(парковкой)сзаявителейплатаневзимается.</w:t>
      </w:r>
    </w:p>
    <w:p w:rsidR="001B4C9C" w:rsidRDefault="00004C6C">
      <w:pPr>
        <w:pStyle w:val="a3"/>
        <w:ind w:right="223" w:firstLine="709"/>
      </w:pPr>
      <w:r>
        <w:t>Для парковки специальных автотранспортных средств инвалидов на стоянке(парковке)выделяетсянеменее10%мест(нонеменееодногоместа)длябесплатной парковки транспортных средств, управляемых инвалидами I, II групп, атакжеинвалидамиIIIгруппывпорядке,установленномПравительствомРоссийской Федерации, и транспортных средств, перевозящих таких инвалидов и(или) детей-инвалидов.</w:t>
      </w:r>
    </w:p>
    <w:p w:rsidR="001B4C9C" w:rsidRDefault="00004C6C">
      <w:pPr>
        <w:pStyle w:val="a3"/>
        <w:ind w:right="224" w:firstLine="709"/>
      </w:pPr>
      <w:r>
        <w:t>В целях обеспечения беспрепятственного доступа заявителей, в том числепередвигающихся на инвалидных колясках, вход в здание и помещения, в которыхпредоставляетсягосударственная(муниципальная)услуга,оборудуютсяпандусами,поручнями,тактильными(контрастными)предупреждающимиэлементами, иными специальными приспособлениями, позволяющими обеспечитьбеспрепятственныйдоступипередвижениеинвалидов,всоответствиисзаконодательствомРоссийскойФедерацииосоциальнойзащитеинвалидов.</w:t>
      </w:r>
    </w:p>
    <w:p w:rsidR="001B4C9C" w:rsidRDefault="00004C6C">
      <w:pPr>
        <w:pStyle w:val="a3"/>
        <w:ind w:right="225" w:firstLine="709"/>
      </w:pPr>
      <w:r>
        <w:t>Центральныйвходвзданиеуполномоченногоорганадолженбытьоборудованинформационнойтабличкой(вывеской),содержащейинформацию:</w:t>
      </w:r>
    </w:p>
    <w:p w:rsidR="001B4C9C" w:rsidRDefault="00004C6C">
      <w:pPr>
        <w:pStyle w:val="a3"/>
        <w:ind w:left="925"/>
        <w:jc w:val="left"/>
      </w:pPr>
      <w:r>
        <w:t>наименование;</w:t>
      </w:r>
    </w:p>
    <w:p w:rsidR="001B4C9C" w:rsidRDefault="00004C6C">
      <w:pPr>
        <w:pStyle w:val="a3"/>
        <w:ind w:left="925" w:right="4729"/>
        <w:jc w:val="left"/>
      </w:pPr>
      <w:r>
        <w:t>местонахождение и юридический адрес;режимработы;</w:t>
      </w:r>
    </w:p>
    <w:p w:rsidR="001B4C9C" w:rsidRDefault="00004C6C">
      <w:pPr>
        <w:pStyle w:val="a3"/>
        <w:ind w:left="925"/>
        <w:jc w:val="left"/>
      </w:pPr>
      <w:r>
        <w:t>графикприема;</w:t>
      </w:r>
    </w:p>
    <w:p w:rsidR="001B4C9C" w:rsidRDefault="00004C6C">
      <w:pPr>
        <w:pStyle w:val="a3"/>
        <w:ind w:left="925"/>
        <w:jc w:val="left"/>
      </w:pPr>
      <w:r>
        <w:t>номерателефоновдлясправок.</w:t>
      </w:r>
    </w:p>
    <w:p w:rsidR="001B4C9C" w:rsidRDefault="00004C6C">
      <w:pPr>
        <w:pStyle w:val="a3"/>
        <w:ind w:right="224" w:firstLine="709"/>
      </w:pPr>
      <w:r>
        <w:t>Помещения,вкоторыхпредоставляетсягосударственная(муниципальная)услуга,должнысоответствоватьсанитарно-эпидемиологическимправиламинормативам.</w:t>
      </w:r>
    </w:p>
    <w:p w:rsidR="001B4C9C" w:rsidRDefault="00004C6C">
      <w:pPr>
        <w:pStyle w:val="a3"/>
        <w:ind w:right="226" w:firstLine="709"/>
      </w:pPr>
      <w:r>
        <w:t>Помещения,вкоторыхпредоставляетсягосударственная(муниципальная)услуга, оснащаются:</w:t>
      </w:r>
    </w:p>
    <w:p w:rsidR="001B4C9C" w:rsidRDefault="00004C6C">
      <w:pPr>
        <w:pStyle w:val="a3"/>
        <w:ind w:left="925" w:right="1815"/>
        <w:jc w:val="left"/>
      </w:pPr>
      <w:r>
        <w:t>противопожарной системой и средствами пожаротушения;системой оповещения о возникновении чрезвычайной ситуации;средствамиоказания первоймедицинской помощи;</w:t>
      </w:r>
    </w:p>
    <w:p w:rsidR="001B4C9C" w:rsidRDefault="00004C6C">
      <w:pPr>
        <w:pStyle w:val="a3"/>
        <w:ind w:left="925"/>
        <w:jc w:val="left"/>
      </w:pPr>
      <w:r>
        <w:t>туалетнымикомнатамидляпосетителей.</w:t>
      </w:r>
    </w:p>
    <w:p w:rsidR="001B4C9C" w:rsidRDefault="00004C6C">
      <w:pPr>
        <w:pStyle w:val="a3"/>
        <w:ind w:right="224" w:firstLine="709"/>
      </w:pPr>
      <w:r>
        <w:t>Заложиданиязаявителейоборудуетсястульями,скамьями,количествокоторых определяется исходя из фактической нагрузки и возможностей для ихразмещениявпомещении,а такжеинформационными стендами.</w:t>
      </w:r>
    </w:p>
    <w:p w:rsidR="001B4C9C" w:rsidRDefault="00004C6C">
      <w:pPr>
        <w:pStyle w:val="a3"/>
        <w:ind w:right="225" w:firstLine="709"/>
      </w:pPr>
      <w:r>
        <w:t>Тексты материалов, размещенных на информационном стенде, печатаютсяудобным для чтения шрифтом, без исправлений, с выделением наиболее важныхместполужирнымшрифтом.</w:t>
      </w:r>
    </w:p>
    <w:p w:rsidR="001B4C9C" w:rsidRDefault="00004C6C">
      <w:pPr>
        <w:pStyle w:val="a3"/>
        <w:ind w:right="224" w:firstLine="709"/>
      </w:pPr>
      <w:r>
        <w:t>Местадлязаполненияуведомленийоборудуютсястульями,столами(стойками),бланкамиуведомлений, письменнымипринадлежностями.</w:t>
      </w:r>
    </w:p>
    <w:p w:rsidR="001B4C9C" w:rsidRDefault="00004C6C">
      <w:pPr>
        <w:pStyle w:val="a3"/>
        <w:ind w:right="226" w:firstLine="709"/>
      </w:pPr>
      <w:r>
        <w:t>Местаприемазаявителейоборудуютсяинформационнымитабличками(вывесками) суказанием:</w:t>
      </w:r>
    </w:p>
    <w:p w:rsidR="001B4C9C" w:rsidRDefault="00004C6C">
      <w:pPr>
        <w:pStyle w:val="a3"/>
        <w:ind w:left="925"/>
      </w:pPr>
      <w:r>
        <w:t>номеракабинетаинаименованияотдела;</w:t>
      </w:r>
    </w:p>
    <w:p w:rsidR="001B4C9C" w:rsidRDefault="00004C6C" w:rsidP="00333001">
      <w:pPr>
        <w:pStyle w:val="a3"/>
        <w:ind w:left="925"/>
        <w:sectPr w:rsidR="001B4C9C">
          <w:pgSz w:w="11910" w:h="16840"/>
          <w:pgMar w:top="1040" w:right="340" w:bottom="1240" w:left="1060" w:header="0" w:footer="1051" w:gutter="0"/>
          <w:cols w:space="720"/>
        </w:sectPr>
      </w:pPr>
      <w:r>
        <w:t xml:space="preserve">фамилии,имени  и  </w:t>
      </w:r>
      <w:r w:rsidR="00333001">
        <w:t>отчества (</w:t>
      </w:r>
      <w:r>
        <w:t>последнее  –  при  наличии</w:t>
      </w:r>
      <w:r w:rsidR="00333001">
        <w:t>), должности</w:t>
      </w:r>
    </w:p>
    <w:p w:rsidR="001B4C9C" w:rsidRDefault="00004C6C">
      <w:pPr>
        <w:pStyle w:val="a3"/>
        <w:spacing w:before="76"/>
        <w:ind w:left="925" w:right="5146" w:hanging="709"/>
      </w:pPr>
      <w:r>
        <w:lastRenderedPageBreak/>
        <w:t>ответственного лица за прием документов;графикаприемазаявителей.</w:t>
      </w:r>
    </w:p>
    <w:p w:rsidR="001B4C9C" w:rsidRDefault="00004C6C">
      <w:pPr>
        <w:pStyle w:val="a3"/>
        <w:ind w:right="224" w:firstLine="709"/>
      </w:pPr>
      <w:r>
        <w:t>Рабочее место каждого ответственного лица за прием документов, должнобытьоборудованоперсональнымкомпьютеромсвозможностьюдоступакнеобходимыминформационнымбазамданных,печатающимустройством(принтером)икопирующим устройством.</w:t>
      </w:r>
    </w:p>
    <w:p w:rsidR="001B4C9C" w:rsidRDefault="00004C6C">
      <w:pPr>
        <w:pStyle w:val="a3"/>
        <w:ind w:right="225" w:firstLine="709"/>
      </w:pPr>
      <w:r>
        <w:t>Лицо,ответственноезаприемдокументов,должноиметьнастольнуютабличкусуказаниемфамилии,имени,отчества(последнее-приналичии)идолжности.</w:t>
      </w:r>
    </w:p>
    <w:p w:rsidR="001B4C9C" w:rsidRDefault="00004C6C">
      <w:pPr>
        <w:pStyle w:val="a3"/>
        <w:ind w:right="226" w:firstLine="709"/>
      </w:pPr>
      <w:r>
        <w:t>Припредоставлениигосударственной(муниципальной)услугиинвалидамобеспечиваются:</w:t>
      </w:r>
    </w:p>
    <w:p w:rsidR="001B4C9C" w:rsidRDefault="00004C6C">
      <w:pPr>
        <w:pStyle w:val="a3"/>
        <w:ind w:right="223" w:firstLine="709"/>
      </w:pPr>
      <w:r>
        <w:t>возможность беспрепятственного доступа к объекту (зданию, помещению), вкоторомпредоставляетсягосударственная(муниципальная)услуга;</w:t>
      </w:r>
    </w:p>
    <w:p w:rsidR="001B4C9C" w:rsidRDefault="00004C6C">
      <w:pPr>
        <w:pStyle w:val="a3"/>
        <w:ind w:right="224" w:firstLine="709"/>
      </w:pPr>
      <w:r>
        <w:t>возможностьсамостоятельногопередвиженияпотерритории,накоторойрасположенызданияипомещения,вкоторыхпредоставляетсягосударственная(муниципальная) услуга, а также входа в такие объекты и выхода из них, посадки втранспортное средство и высадки из него, в том числе с использование кресла-коляски;</w:t>
      </w:r>
    </w:p>
    <w:p w:rsidR="001B4C9C" w:rsidRDefault="00004C6C">
      <w:pPr>
        <w:pStyle w:val="a3"/>
        <w:ind w:right="224" w:firstLine="709"/>
      </w:pPr>
      <w:r>
        <w:t>сопровождениеинвалидов,имеющихстойкиерасстройствафункциизренияисамостоятельного передвижения;</w:t>
      </w:r>
    </w:p>
    <w:p w:rsidR="001B4C9C" w:rsidRDefault="00004C6C">
      <w:pPr>
        <w:pStyle w:val="a3"/>
        <w:ind w:right="224" w:firstLine="709"/>
      </w:pPr>
      <w:r>
        <w:t>надлежащееразмещениеоборудованияиносителейинформации,необходимых для обеспечения беспрепятственного доступа инвалидов зданиям ипомещениям, в которых предоставляется государственная (муниципальная) услуга,икгосударственной(муниципальной)услугесучетомограниченийихжизнедеятельности;</w:t>
      </w:r>
    </w:p>
    <w:p w:rsidR="001B4C9C" w:rsidRDefault="00004C6C">
      <w:pPr>
        <w:pStyle w:val="a3"/>
        <w:ind w:right="224" w:firstLine="709"/>
      </w:pPr>
      <w:r>
        <w:t>дублированиенеобходимойдляинвалидовзвуковойизрительнойинформации,атакженадписей,знаковиинойтекстовойиграфическойинформациизнаками,выполненнымирельефно-точечнымшрифтомБрайля;</w:t>
      </w:r>
    </w:p>
    <w:p w:rsidR="001B4C9C" w:rsidRDefault="00004C6C">
      <w:pPr>
        <w:pStyle w:val="a3"/>
        <w:ind w:left="925"/>
      </w:pPr>
      <w:r>
        <w:t>допусксурдопереводчика итифлосурдопереводчика;</w:t>
      </w:r>
    </w:p>
    <w:p w:rsidR="001B4C9C" w:rsidRDefault="00004C6C">
      <w:pPr>
        <w:pStyle w:val="a3"/>
        <w:ind w:right="224" w:firstLine="709"/>
      </w:pPr>
      <w:r>
        <w:t>допусксобаки-проводникаприналичиидокумента,подтверждающегоееспециальноеобучение,наобъекты(здания,помещения),вкоторыхпредоставляютсягосударственная(муниципальная)услуги;</w:t>
      </w:r>
    </w:p>
    <w:p w:rsidR="001B4C9C" w:rsidRDefault="00004C6C">
      <w:pPr>
        <w:pStyle w:val="a3"/>
        <w:ind w:right="225" w:firstLine="709"/>
      </w:pPr>
      <w:r>
        <w:t>оказание инвалидам помощи в преодолении барьеров, мешающих получениюимигосударственныхимуниципальныхуслугнаравнесдругимилицами.</w:t>
      </w:r>
    </w:p>
    <w:p w:rsidR="001B4C9C" w:rsidRDefault="001B4C9C">
      <w:pPr>
        <w:pStyle w:val="a3"/>
        <w:ind w:left="0"/>
        <w:jc w:val="left"/>
        <w:rPr>
          <w:sz w:val="30"/>
        </w:rPr>
      </w:pPr>
    </w:p>
    <w:p w:rsidR="00333001" w:rsidRDefault="00333001">
      <w:pPr>
        <w:pStyle w:val="a3"/>
        <w:ind w:left="0"/>
        <w:jc w:val="left"/>
        <w:rPr>
          <w:sz w:val="26"/>
        </w:rPr>
      </w:pPr>
    </w:p>
    <w:p w:rsidR="001B4C9C" w:rsidRDefault="00004C6C">
      <w:pPr>
        <w:pStyle w:val="1"/>
        <w:ind w:left="252" w:right="0"/>
        <w:jc w:val="left"/>
      </w:pPr>
      <w:r>
        <w:t>Показателидоступностиикачествагосударственной(муниципальной)услуги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9"/>
        </w:numPr>
        <w:tabs>
          <w:tab w:val="left" w:pos="2074"/>
        </w:tabs>
        <w:ind w:right="225" w:firstLine="709"/>
        <w:rPr>
          <w:sz w:val="28"/>
        </w:rPr>
      </w:pPr>
      <w:r>
        <w:rPr>
          <w:sz w:val="28"/>
        </w:rPr>
        <w:t>Основнымипоказателямидоступностипредоставлениягосударственной(муниципальной)услуги являются:</w:t>
      </w:r>
    </w:p>
    <w:p w:rsidR="001B4C9C" w:rsidRDefault="00004C6C">
      <w:pPr>
        <w:pStyle w:val="a3"/>
        <w:ind w:right="224" w:firstLine="709"/>
      </w:pPr>
      <w:r>
        <w:t>наличиеполнойипонятнойинформацииопорядке,срокахиходепредоставлениягосударственной(муниципальной)услугивинформационно-телекоммуникационныхсетяхобщегопользования(втомчислевсети"Интернет"),средствах массовой информации;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5" w:firstLine="709"/>
      </w:pPr>
      <w:r>
        <w:lastRenderedPageBreak/>
        <w:t>возможностьполучениязаявителемуведомленийопредоставлениигосударственной(муниципальной)услугиспомощьюЕдиногопортала,региональногопортала;</w:t>
      </w:r>
    </w:p>
    <w:p w:rsidR="001B4C9C" w:rsidRDefault="00004C6C">
      <w:pPr>
        <w:pStyle w:val="a3"/>
        <w:ind w:right="225" w:firstLine="709"/>
      </w:pPr>
      <w:r>
        <w:t>возможность получения информации о ходе предоставления государственной(муниципальной)услуги,втомчислесиспользованиеминформационно-коммуникационныхтехнологий.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48"/>
        </w:tabs>
        <w:ind w:right="226" w:firstLine="709"/>
        <w:rPr>
          <w:sz w:val="28"/>
        </w:rPr>
      </w:pPr>
      <w:r>
        <w:rPr>
          <w:sz w:val="28"/>
        </w:rPr>
        <w:t>Основнымипоказателямикачествапредоставлениягосударственной(муниципальной)услуги являются:</w:t>
      </w:r>
    </w:p>
    <w:p w:rsidR="001B4C9C" w:rsidRDefault="00004C6C">
      <w:pPr>
        <w:pStyle w:val="a3"/>
        <w:ind w:right="225" w:firstLine="709"/>
      </w:pPr>
      <w:r>
        <w:t>своевременность предоставления государственной (муниципальной) услуги всоответствиисостандартомеепредоставления,установленнымнастоящимАдминистративнымрегламентом;</w:t>
      </w:r>
    </w:p>
    <w:p w:rsidR="001B4C9C" w:rsidRDefault="00004C6C">
      <w:pPr>
        <w:pStyle w:val="a3"/>
        <w:ind w:right="224" w:firstLine="709"/>
      </w:pPr>
      <w:r>
        <w:t>минимальновозможноеколичествовзаимодействийгражданинасдолжностнымилицами,участвующимивпредоставлениигосударственной(муниципальной)услуги;</w:t>
      </w:r>
    </w:p>
    <w:p w:rsidR="001B4C9C" w:rsidRDefault="00004C6C">
      <w:pPr>
        <w:pStyle w:val="a3"/>
        <w:ind w:right="223" w:firstLine="709"/>
      </w:pPr>
      <w:r>
        <w:t>отсутствие обоснованных жалоб на действия (бездействие) сотрудников и ихнекорректное(невнимательное) отношение к заявителям;</w:t>
      </w:r>
    </w:p>
    <w:p w:rsidR="001B4C9C" w:rsidRDefault="00004C6C">
      <w:pPr>
        <w:pStyle w:val="a3"/>
        <w:ind w:right="226" w:firstLine="709"/>
      </w:pPr>
      <w:r>
        <w:t>отсутствиенарушенийустановленныхсроковвпроцессепредоставлениягосударственной(муниципальной)услуги;</w:t>
      </w:r>
    </w:p>
    <w:p w:rsidR="001B4C9C" w:rsidRDefault="00004C6C">
      <w:pPr>
        <w:pStyle w:val="a3"/>
        <w:ind w:right="223" w:firstLine="709"/>
      </w:pPr>
      <w:r>
        <w:t>отсутствиезаявленийобоспариваниирешений,действий(бездействия)уполномоченного органа, его должностных лиц, принимаемых (совершенных) припредоставлениигосударственной(муниципальной)услуги,поитогамрассмотрениякоторыхвынесенырешенияобудовлетворении(частичномудовлетворении)требований заявителей.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820"/>
          <w:tab w:val="left" w:pos="1821"/>
          <w:tab w:val="left" w:pos="4257"/>
          <w:tab w:val="left" w:pos="4733"/>
          <w:tab w:val="left" w:pos="6031"/>
          <w:tab w:val="left" w:pos="8260"/>
        </w:tabs>
        <w:ind w:firstLine="708"/>
        <w:rPr>
          <w:sz w:val="28"/>
        </w:rPr>
      </w:pPr>
      <w:r>
        <w:rPr>
          <w:sz w:val="28"/>
        </w:rPr>
        <w:t>Информирование</w:t>
      </w:r>
      <w:r>
        <w:rPr>
          <w:sz w:val="28"/>
        </w:rPr>
        <w:tab/>
        <w:t>о</w:t>
      </w:r>
      <w:r>
        <w:rPr>
          <w:sz w:val="28"/>
        </w:rPr>
        <w:tab/>
        <w:t>порядке</w:t>
      </w:r>
      <w:r>
        <w:rPr>
          <w:sz w:val="28"/>
        </w:rPr>
        <w:tab/>
        <w:t>предоставления</w:t>
      </w:r>
      <w:r>
        <w:rPr>
          <w:sz w:val="28"/>
        </w:rPr>
        <w:tab/>
      </w:r>
      <w:r>
        <w:rPr>
          <w:spacing w:val="-1"/>
          <w:sz w:val="28"/>
        </w:rPr>
        <w:t>государственной</w:t>
      </w:r>
      <w:r>
        <w:rPr>
          <w:sz w:val="28"/>
        </w:rPr>
        <w:t>(муниципальной)услуги осуществляется:</w:t>
      </w:r>
    </w:p>
    <w:p w:rsidR="001B4C9C" w:rsidRDefault="00004C6C">
      <w:pPr>
        <w:pStyle w:val="a4"/>
        <w:numPr>
          <w:ilvl w:val="0"/>
          <w:numId w:val="16"/>
        </w:numPr>
        <w:tabs>
          <w:tab w:val="left" w:pos="1251"/>
        </w:tabs>
        <w:ind w:left="215" w:right="225" w:firstLine="709"/>
        <w:rPr>
          <w:sz w:val="28"/>
        </w:rPr>
      </w:pPr>
      <w:r>
        <w:rPr>
          <w:sz w:val="28"/>
        </w:rPr>
        <w:t>непосредственноприличномприемезаявителявуполномоченноморганеилимногофункциональныйцентр;</w:t>
      </w:r>
    </w:p>
    <w:p w:rsidR="001B4C9C" w:rsidRDefault="00004C6C">
      <w:pPr>
        <w:pStyle w:val="a4"/>
        <w:numPr>
          <w:ilvl w:val="0"/>
          <w:numId w:val="16"/>
        </w:numPr>
        <w:tabs>
          <w:tab w:val="left" w:pos="1229"/>
        </w:tabs>
        <w:ind w:left="1228" w:right="0" w:hanging="304"/>
        <w:rPr>
          <w:sz w:val="28"/>
        </w:rPr>
      </w:pPr>
      <w:r>
        <w:rPr>
          <w:sz w:val="28"/>
        </w:rPr>
        <w:t>потелефонууполномоченногоорганаилимногофункциональногоцентра;</w:t>
      </w:r>
    </w:p>
    <w:p w:rsidR="001B4C9C" w:rsidRDefault="00004C6C">
      <w:pPr>
        <w:pStyle w:val="a4"/>
        <w:numPr>
          <w:ilvl w:val="0"/>
          <w:numId w:val="16"/>
        </w:numPr>
        <w:tabs>
          <w:tab w:val="left" w:pos="1273"/>
        </w:tabs>
        <w:ind w:left="215" w:right="225" w:firstLine="709"/>
        <w:rPr>
          <w:sz w:val="28"/>
        </w:rPr>
      </w:pPr>
      <w:r>
        <w:rPr>
          <w:sz w:val="28"/>
        </w:rPr>
        <w:t>письменно,втомчислепосредствомэлектроннойпочты,факсимильнойсвязи;</w:t>
      </w:r>
    </w:p>
    <w:p w:rsidR="001B4C9C" w:rsidRDefault="00004C6C">
      <w:pPr>
        <w:pStyle w:val="a4"/>
        <w:numPr>
          <w:ilvl w:val="0"/>
          <w:numId w:val="16"/>
        </w:numPr>
        <w:tabs>
          <w:tab w:val="left" w:pos="1229"/>
        </w:tabs>
        <w:ind w:left="925" w:right="792" w:firstLine="0"/>
        <w:rPr>
          <w:sz w:val="28"/>
        </w:rPr>
      </w:pPr>
      <w:r>
        <w:rPr>
          <w:sz w:val="28"/>
        </w:rPr>
        <w:t>посредством размещения в открытой и доступной форме информации:наЕдином портале</w:t>
      </w:r>
      <w:r w:rsidR="00016A68" w:rsidRPr="00016A68">
        <w:rPr>
          <w:sz w:val="28"/>
          <w:szCs w:val="28"/>
        </w:rPr>
        <w:t>(ht</w:t>
      </w:r>
      <w:hyperlink r:id="rId13" w:history="1">
        <w:r w:rsidR="00016A68" w:rsidRPr="00016A68">
          <w:rPr>
            <w:rStyle w:val="a9"/>
            <w:sz w:val="28"/>
            <w:szCs w:val="28"/>
          </w:rPr>
          <w:t>tps://www.gosus</w:t>
        </w:r>
      </w:hyperlink>
      <w:r w:rsidR="00016A68" w:rsidRPr="00016A68">
        <w:rPr>
          <w:sz w:val="28"/>
          <w:szCs w:val="28"/>
        </w:rPr>
        <w:t>l</w:t>
      </w:r>
      <w:hyperlink r:id="rId14" w:history="1">
        <w:r w:rsidR="00016A68" w:rsidRPr="00016A68">
          <w:rPr>
            <w:rStyle w:val="a9"/>
            <w:sz w:val="28"/>
            <w:szCs w:val="28"/>
          </w:rPr>
          <w:t>ugi.ru/)</w:t>
        </w:r>
      </w:hyperlink>
      <w:r w:rsidR="00016A68" w:rsidRPr="00016A68">
        <w:rPr>
          <w:sz w:val="28"/>
          <w:szCs w:val="28"/>
        </w:rPr>
        <w:t>;</w:t>
      </w:r>
    </w:p>
    <w:p w:rsidR="001B4C9C" w:rsidRDefault="00004C6C">
      <w:pPr>
        <w:pStyle w:val="a3"/>
        <w:ind w:left="925"/>
        <w:jc w:val="left"/>
      </w:pPr>
      <w:r>
        <w:t>нарегиональномпортале;</w:t>
      </w:r>
    </w:p>
    <w:p w:rsidR="001B4C9C" w:rsidRDefault="00004C6C">
      <w:pPr>
        <w:ind w:left="215" w:right="224" w:firstLine="709"/>
        <w:jc w:val="both"/>
        <w:rPr>
          <w:sz w:val="28"/>
        </w:rPr>
      </w:pPr>
      <w:r>
        <w:rPr>
          <w:sz w:val="28"/>
        </w:rPr>
        <w:t>наофициальномсайтеуполномоченногооргана</w:t>
      </w:r>
      <w:hyperlink r:id="rId15" w:history="1">
        <w:r w:rsidR="00016A68" w:rsidRPr="00016A68">
          <w:rPr>
            <w:rStyle w:val="a9"/>
            <w:sz w:val="28"/>
            <w:szCs w:val="28"/>
            <w:lang w:val="en-US"/>
          </w:rPr>
          <w:t>dag</w:t>
        </w:r>
        <w:r w:rsidR="00016A68" w:rsidRPr="00016A68">
          <w:rPr>
            <w:rStyle w:val="a9"/>
            <w:sz w:val="28"/>
            <w:szCs w:val="28"/>
          </w:rPr>
          <w:t>-</w:t>
        </w:r>
        <w:r w:rsidR="00016A68" w:rsidRPr="00016A68">
          <w:rPr>
            <w:rStyle w:val="a9"/>
            <w:sz w:val="28"/>
            <w:szCs w:val="28"/>
            <w:lang w:val="en-US"/>
          </w:rPr>
          <w:t>ogni</w:t>
        </w:r>
        <w:r w:rsidR="00016A68" w:rsidRPr="00016A68">
          <w:rPr>
            <w:rStyle w:val="a9"/>
            <w:sz w:val="28"/>
            <w:szCs w:val="28"/>
          </w:rPr>
          <w:t>.</w:t>
        </w:r>
        <w:r w:rsidR="00016A68" w:rsidRPr="00016A68">
          <w:rPr>
            <w:rStyle w:val="a9"/>
            <w:sz w:val="28"/>
            <w:szCs w:val="28"/>
            <w:lang w:val="en-US"/>
          </w:rPr>
          <w:t>ru</w:t>
        </w:r>
      </w:hyperlink>
      <w:r w:rsidRPr="00333001">
        <w:rPr>
          <w:iCs/>
          <w:sz w:val="28"/>
        </w:rPr>
        <w:t>;</w:t>
      </w:r>
    </w:p>
    <w:p w:rsidR="001B4C9C" w:rsidRDefault="00004C6C">
      <w:pPr>
        <w:pStyle w:val="a4"/>
        <w:numPr>
          <w:ilvl w:val="0"/>
          <w:numId w:val="16"/>
        </w:numPr>
        <w:tabs>
          <w:tab w:val="left" w:pos="1378"/>
        </w:tabs>
        <w:ind w:left="215" w:right="226" w:firstLine="709"/>
        <w:jc w:val="both"/>
        <w:rPr>
          <w:sz w:val="28"/>
        </w:rPr>
      </w:pPr>
      <w:r>
        <w:rPr>
          <w:sz w:val="28"/>
        </w:rPr>
        <w:t>посредствомразмещенияинформациинаинформационныхстендахуполномоченногоорганаили многофункционального центра.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55"/>
        </w:tabs>
        <w:ind w:left="1555" w:right="0" w:hanging="630"/>
        <w:rPr>
          <w:sz w:val="28"/>
        </w:rPr>
      </w:pPr>
      <w:r>
        <w:rPr>
          <w:sz w:val="28"/>
        </w:rPr>
        <w:t>Информированиеосуществляетсяповопросам,касающимся:</w:t>
      </w:r>
    </w:p>
    <w:p w:rsidR="001B4C9C" w:rsidRDefault="00004C6C">
      <w:pPr>
        <w:pStyle w:val="a3"/>
        <w:ind w:right="224" w:firstLine="709"/>
      </w:pPr>
      <w:r>
        <w:t>способовподачиуведомленияобокончаниистроительстваилиреконструкции объекта индивидуального жилищного строительства или садовогодома(далее – уведомлениеоб окончании строительства);</w:t>
      </w:r>
    </w:p>
    <w:p w:rsidR="001B4C9C" w:rsidRDefault="00004C6C">
      <w:pPr>
        <w:pStyle w:val="a3"/>
        <w:ind w:right="224" w:firstLine="709"/>
      </w:pPr>
      <w:r>
        <w:t>адресовуполномоченногоорганаимногофункциональныхцентров,обращениевкоторыенеобходимодляпредоставлениягосударственной(муниципальной)услуги;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6" w:firstLine="709"/>
      </w:pPr>
      <w:r>
        <w:lastRenderedPageBreak/>
        <w:t>справочнойинформацииоработеуполномоченногооргана(структурныхподразделенийуполномоченного органа);</w:t>
      </w:r>
    </w:p>
    <w:p w:rsidR="001B4C9C" w:rsidRDefault="00004C6C">
      <w:pPr>
        <w:pStyle w:val="a3"/>
        <w:ind w:right="225" w:firstLine="709"/>
      </w:pPr>
      <w:r>
        <w:t>документов,необходимыхдляпредоставлениягосударственной(муниципальной)услуги;</w:t>
      </w:r>
    </w:p>
    <w:p w:rsidR="001B4C9C" w:rsidRDefault="00004C6C">
      <w:pPr>
        <w:pStyle w:val="a3"/>
        <w:ind w:left="925" w:right="225"/>
      </w:pPr>
      <w:r>
        <w:t>порядка и сроков предоставления государственной (муниципальной) услуги;порядкаполучениясведенийоходерассмотренияуведомленияобокончании</w:t>
      </w:r>
    </w:p>
    <w:p w:rsidR="001B4C9C" w:rsidRDefault="00004C6C">
      <w:pPr>
        <w:pStyle w:val="a3"/>
        <w:ind w:right="226"/>
      </w:pPr>
      <w:r>
        <w:t>строительства и о результатах предоставления государственной (муниципальной)услуги;</w:t>
      </w:r>
    </w:p>
    <w:p w:rsidR="001B4C9C" w:rsidRDefault="00004C6C">
      <w:pPr>
        <w:pStyle w:val="a3"/>
        <w:ind w:right="223" w:firstLine="709"/>
      </w:pPr>
      <w:r>
        <w:t>порядкадосудебного(внесудебного)обжалованиядействий(бездействия)должностныхлиц,ипринимаемыхимирешенийприпредоставлениигосударственной(муниципальной)услуги.</w:t>
      </w:r>
    </w:p>
    <w:p w:rsidR="001B4C9C" w:rsidRDefault="00004C6C">
      <w:pPr>
        <w:pStyle w:val="a3"/>
        <w:ind w:right="226" w:firstLine="709"/>
      </w:pPr>
      <w:r>
        <w:t>Получениеинформацииповопросампредоставлениягосударственной(муниципальной)услуги осуществляетсябесплатно.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760"/>
        </w:tabs>
        <w:ind w:firstLine="709"/>
        <w:rPr>
          <w:sz w:val="28"/>
        </w:rPr>
      </w:pPr>
      <w:r>
        <w:rPr>
          <w:sz w:val="28"/>
        </w:rPr>
        <w:t>Приустномобращениизаявителя(личноилипотелефону)должностноелицоуполномоченногооргана,работникмногофункциональногоцентра, осуществляющий консультирование, подробно и в вежливой (корректной)формеинформируетобратившихсяпоинтересующимвопросам.</w:t>
      </w:r>
    </w:p>
    <w:p w:rsidR="001B4C9C" w:rsidRDefault="00004C6C">
      <w:pPr>
        <w:pStyle w:val="a3"/>
        <w:ind w:right="224" w:firstLine="709"/>
      </w:pPr>
      <w:r>
        <w:t>Ответнателефонныйзвонокдолженначинатьсясинформациионаименовании органа, в который позвонил заявитель, фамилии, имени, отчества(последнее–приналичии)идолжностиспециалиста,принявшеготелефонныйзвонок.</w:t>
      </w:r>
    </w:p>
    <w:p w:rsidR="001B4C9C" w:rsidRDefault="00004C6C">
      <w:pPr>
        <w:pStyle w:val="a3"/>
        <w:ind w:right="223" w:firstLine="709"/>
      </w:pPr>
      <w:r>
        <w:t>Если должностное лицо уполномоченного органа не может самостоятельнодать ответ, телефонный звонок должен быть переадресован (переведен) на другоедолжностное лицо или же обратившемуся лицу должен быть сообщен телефонныйномер,покоторомуможнобудетполучитьнеобходимуюинформацию.</w:t>
      </w:r>
    </w:p>
    <w:p w:rsidR="001B4C9C" w:rsidRDefault="00004C6C">
      <w:pPr>
        <w:pStyle w:val="a3"/>
        <w:ind w:right="226" w:firstLine="709"/>
      </w:pPr>
      <w:r>
        <w:t>Если подготовка ответа требует продолжительного времени, он предлагаетзаявителюодин изследующих вариантовдальнейших действий:</w:t>
      </w:r>
    </w:p>
    <w:p w:rsidR="001B4C9C" w:rsidRDefault="00004C6C">
      <w:pPr>
        <w:pStyle w:val="a3"/>
        <w:ind w:left="925" w:right="4440"/>
      </w:pPr>
      <w:r>
        <w:t>изложить обращение в письменной форме;назначитьдругоевремядляконсультаций.</w:t>
      </w:r>
    </w:p>
    <w:p w:rsidR="001B4C9C" w:rsidRDefault="00004C6C">
      <w:pPr>
        <w:pStyle w:val="a3"/>
        <w:ind w:right="225" w:firstLine="709"/>
      </w:pPr>
      <w:r>
        <w:t>Должностноелицоуполномоченногооргананевправеосуществлятьинформирование,выходящеезарамкистандартныхпроцедуриусловийпредоставления государственной (муниципальной) услуги, и влияющее прямо иликосвеннонапринимаемое решение.</w:t>
      </w:r>
    </w:p>
    <w:p w:rsidR="001B4C9C" w:rsidRDefault="00004C6C">
      <w:pPr>
        <w:pStyle w:val="a3"/>
        <w:ind w:left="925"/>
      </w:pPr>
      <w:r>
        <w:t>Продолжительностьинформированияпотелефонунедолжнапревышать10</w:t>
      </w:r>
    </w:p>
    <w:p w:rsidR="001B4C9C" w:rsidRDefault="00004C6C">
      <w:pPr>
        <w:pStyle w:val="a3"/>
        <w:jc w:val="left"/>
      </w:pPr>
      <w:r>
        <w:t>минут.</w:t>
      </w:r>
    </w:p>
    <w:p w:rsidR="001B4C9C" w:rsidRDefault="00004C6C">
      <w:pPr>
        <w:pStyle w:val="a3"/>
        <w:ind w:right="225" w:firstLine="709"/>
      </w:pPr>
      <w:r>
        <w:t>Информированиеосуществляетсявсоответствиисграфикомприемаграждан.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771"/>
        </w:tabs>
        <w:ind w:right="225" w:firstLine="709"/>
        <w:rPr>
          <w:sz w:val="28"/>
        </w:rPr>
      </w:pPr>
      <w:r>
        <w:rPr>
          <w:sz w:val="28"/>
        </w:rPr>
        <w:t>НаЕдиномпорталеразмещаютсясведения,предусмотренныеПоложениемофедеральнойгосударственнойинформационнойсистеме"Федеральныйреестргосударственныхимуниципальныхуслуг(функций)",утвержденным    постановлением      Правительства      Российской      Федерацииот24 октября 2011 года№861.</w:t>
      </w:r>
    </w:p>
    <w:p w:rsidR="001B4C9C" w:rsidRPr="00333001" w:rsidRDefault="00004C6C" w:rsidP="00333001">
      <w:pPr>
        <w:pStyle w:val="a4"/>
        <w:numPr>
          <w:ilvl w:val="1"/>
          <w:numId w:val="19"/>
        </w:numPr>
        <w:tabs>
          <w:tab w:val="left" w:pos="1777"/>
        </w:tabs>
        <w:ind w:right="225" w:firstLine="709"/>
        <w:rPr>
          <w:sz w:val="28"/>
        </w:rPr>
        <w:sectPr w:rsidR="001B4C9C" w:rsidRPr="00333001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Доступкинформацииосрокахипорядкепредоставлениягосударственной(муниципальной)услугиосуществляетсябезвыполнения</w:t>
      </w:r>
    </w:p>
    <w:p w:rsidR="001B4C9C" w:rsidRDefault="00004C6C">
      <w:pPr>
        <w:pStyle w:val="a3"/>
        <w:spacing w:before="76"/>
        <w:ind w:right="224"/>
      </w:pPr>
      <w:r>
        <w:lastRenderedPageBreak/>
        <w:t>заявителем каких-либо требований, в том числе без использования программногообеспечения,установкакоторогонатехническиесредствазаявителятребуетзаключениялицензионногоилииногосоглашениясправообладателемпрограммногообеспечения,предусматривающеговзиманиеплаты,регистрациюилиавторизациюзаявителя,илипредоставлениеимперсональныхданных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02"/>
        </w:tabs>
        <w:ind w:firstLine="709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местахпредоставлениягосударственной(муниципальной)услугиивмногофункциональномцентреразмещаетсяследующаясправочнаяинформация:</w:t>
      </w:r>
    </w:p>
    <w:p w:rsidR="001B4C9C" w:rsidRDefault="00004C6C">
      <w:pPr>
        <w:pStyle w:val="a3"/>
        <w:ind w:right="225" w:firstLine="709"/>
      </w:pPr>
      <w:r>
        <w:t>оместенахожденияиграфикеработыуполномоченногоорганаиихструктурныхподразделений,ответственныхзапредоставлениегосударственной(муниципальной)услуги,а такжемногофункциональныхцентров;</w:t>
      </w:r>
    </w:p>
    <w:p w:rsidR="001B4C9C" w:rsidRDefault="00004C6C">
      <w:pPr>
        <w:pStyle w:val="a3"/>
        <w:ind w:right="224" w:firstLine="709"/>
      </w:pPr>
      <w:r>
        <w:t>справочные телефоны структурных подразделений уполномоченного органа,ответственных за предоставление государственной (муниципальной) услуги, в томчисленомертелефона-автоинформатора (при наличии);</w:t>
      </w:r>
    </w:p>
    <w:p w:rsidR="001B4C9C" w:rsidRDefault="00004C6C">
      <w:pPr>
        <w:pStyle w:val="a3"/>
        <w:ind w:right="225" w:firstLine="709"/>
      </w:pPr>
      <w:r>
        <w:t>адресофициальногосайта,атакжеэлектроннойпочтыи(или)формыобратнойсвязи уполномоченного органав сети "Интернет".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580"/>
        </w:tabs>
        <w:ind w:right="225" w:firstLine="709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нормативныеправовыеакты,регулирующиепорядокпредоставлениягосударственной(муниципальной) услуги, в том числе Административный регламент, которые потребованиюзаявителя предоставляютсяему для ознакомления.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621"/>
        </w:tabs>
        <w:ind w:right="223" w:firstLine="709"/>
        <w:rPr>
          <w:sz w:val="28"/>
        </w:rPr>
      </w:pPr>
      <w:r>
        <w:rPr>
          <w:sz w:val="28"/>
        </w:rPr>
        <w:t>Размещение информации о порядке предоставления государственной(муниципальной)услугинаинформационныхстендахвпомещениимногофункциональногоцентраосуществляетсявсоответствииссоглашением,заключенныммеждумногофункциональнымцентромиуполномоченныморганомсучетомтребованийкинформированию,установленныхАдминистративнымрегламентом.</w:t>
      </w:r>
    </w:p>
    <w:p w:rsidR="001B4C9C" w:rsidRDefault="00004C6C">
      <w:pPr>
        <w:pStyle w:val="a4"/>
        <w:numPr>
          <w:ilvl w:val="1"/>
          <w:numId w:val="19"/>
        </w:numPr>
        <w:tabs>
          <w:tab w:val="left" w:pos="1744"/>
        </w:tabs>
        <w:ind w:firstLine="709"/>
        <w:rPr>
          <w:sz w:val="28"/>
        </w:rPr>
      </w:pPr>
      <w:r>
        <w:rPr>
          <w:sz w:val="28"/>
        </w:rPr>
        <w:t>Информацияоходерассмотренияуведомленияобокончаниистроительства и о результатах предоставления государственной (муниципальной)услугиможетбытьполученазаявителем(егопредставителем)вличномкабинетенаЕдиномпортале,региональномпортале,атакжевсоответствующемструктурномподразделенииуполномоченногоорганаприобращениизаявителялично,потелефонупосредствомэлектроннойпочты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6"/>
        <w:ind w:left="385" w:right="0" w:firstLine="1376"/>
        <w:jc w:val="left"/>
      </w:pPr>
      <w:r>
        <w:lastRenderedPageBreak/>
        <w:t>Раздел III. Состав, последовательность и сроки выполненияадминистративных процедур, требования к порядку их выполнения, в томчислеособенностивыполненияадминистративныхпроцедурвэлектронной</w:t>
      </w:r>
    </w:p>
    <w:p w:rsidR="001B4C9C" w:rsidRDefault="00004C6C">
      <w:pPr>
        <w:ind w:left="3200" w:right="628" w:hanging="2567"/>
        <w:rPr>
          <w:b/>
          <w:sz w:val="28"/>
        </w:rPr>
      </w:pPr>
      <w:r>
        <w:rPr>
          <w:b/>
          <w:sz w:val="28"/>
        </w:rPr>
        <w:t>форме, а также особенности выполнения административных процедур вмногофункциональныхцентрах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1"/>
        <w:ind w:left="522" w:right="532" w:firstLine="1"/>
      </w:pPr>
      <w:r>
        <w:t>Перечень вариантов предоставления государственной (муниципальной)услуги, включающий в том числе варианты предоставлениягосударственной (муниципальной) услуги, необходимый для исправлениядопущенных опечаток и ошибок в выданных в результатепредоставления государственной (муниципальной) услуги документах исозданныхреестровыхзаписях,для выдачидубликатадокумента,</w:t>
      </w:r>
    </w:p>
    <w:p w:rsidR="001B4C9C" w:rsidRDefault="00004C6C">
      <w:pPr>
        <w:ind w:left="216" w:right="227"/>
        <w:jc w:val="center"/>
        <w:rPr>
          <w:b/>
          <w:sz w:val="28"/>
        </w:rPr>
      </w:pPr>
      <w:r>
        <w:rPr>
          <w:b/>
          <w:sz w:val="28"/>
        </w:rPr>
        <w:t>выданного по результатам предоставления государственной (муниципальной)услуги, в том числе исчерпывающий перечень оснований для отказа в выдачетакогодубликата,а такжепорядок оставлениязапроса заявителя</w:t>
      </w:r>
    </w:p>
    <w:p w:rsidR="001B4C9C" w:rsidRDefault="00004C6C">
      <w:pPr>
        <w:pStyle w:val="1"/>
        <w:ind w:left="1870" w:right="1880"/>
      </w:pPr>
      <w:r>
        <w:t>о предоставлении государственной (муниципальной)услугибезрассмотрения(принеобходимости)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27"/>
        </w:tabs>
        <w:ind w:right="225"/>
        <w:rPr>
          <w:sz w:val="28"/>
        </w:rPr>
      </w:pPr>
      <w:r>
        <w:rPr>
          <w:sz w:val="28"/>
        </w:rPr>
        <w:t>Настоящийразделсодержитсостав,последовательностьисрокивыполненияадминистративныхпроцедурдляследующихвариантовпредоставлениягосударственной (муниципальной)услуги:</w:t>
      </w:r>
    </w:p>
    <w:p w:rsidR="001B4C9C" w:rsidRDefault="00004C6C">
      <w:pPr>
        <w:pStyle w:val="a4"/>
        <w:numPr>
          <w:ilvl w:val="2"/>
          <w:numId w:val="15"/>
        </w:numPr>
        <w:tabs>
          <w:tab w:val="left" w:pos="1456"/>
        </w:tabs>
        <w:ind w:right="225"/>
        <w:rPr>
          <w:sz w:val="28"/>
        </w:rPr>
      </w:pPr>
      <w:r>
        <w:rPr>
          <w:sz w:val="28"/>
        </w:rPr>
        <w:t>Вариант 1 – направление уведомления о соответствии построенных илиреконструированныхобъектаиндивидуальногожилищногостроительстваилисадовогодоматребованиямзаконодательстваоградостроительнойдеятельности.</w:t>
      </w:r>
    </w:p>
    <w:p w:rsidR="001B4C9C" w:rsidRDefault="00004C6C">
      <w:pPr>
        <w:pStyle w:val="a4"/>
        <w:numPr>
          <w:ilvl w:val="2"/>
          <w:numId w:val="15"/>
        </w:numPr>
        <w:tabs>
          <w:tab w:val="left" w:pos="1455"/>
        </w:tabs>
        <w:ind w:firstLine="539"/>
        <w:rPr>
          <w:sz w:val="28"/>
        </w:rPr>
      </w:pPr>
      <w:r>
        <w:rPr>
          <w:sz w:val="28"/>
        </w:rPr>
        <w:t>Вариант 2 – выдача дубликата уведомления о соответствии построенныхили реконструированных объекта индивидуального жилищного строительства илисадового дома требованиям законодательства о градостроительной деятельности,уведомленияонесоответствиипостроенныхилиреконструированныхобъектаиндивидуальногожилищногостроительстваилисадовогодоматребованиямзаконодательствао градостроительнойдеятельности.</w:t>
      </w:r>
    </w:p>
    <w:p w:rsidR="001B4C9C" w:rsidRDefault="00004C6C">
      <w:pPr>
        <w:pStyle w:val="a4"/>
        <w:numPr>
          <w:ilvl w:val="2"/>
          <w:numId w:val="15"/>
        </w:numPr>
        <w:tabs>
          <w:tab w:val="left" w:pos="1455"/>
        </w:tabs>
        <w:ind w:firstLine="539"/>
        <w:rPr>
          <w:sz w:val="28"/>
        </w:rPr>
      </w:pPr>
      <w:r>
        <w:rPr>
          <w:sz w:val="28"/>
        </w:rPr>
        <w:t>Вариант 3 – исправление допущенных опечаток и ошибок в уведомлениио соответствии построенных или реконструированных объекта индивидуальногожилищногостроительстваилисадовогодоматребованиямзаконодательстваоградостроительной деятельности, уведомлении о несоответствии построенных илиреконструированныхобъектаиндивидуальногожилищногостроительстваилисадовогодоматребованиямзаконодательстваоградостроительнойдеятельности.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Описаниеадминистративнойпроцедурыпрофилированиязаявителя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37"/>
        </w:tabs>
        <w:ind w:right="225"/>
        <w:rPr>
          <w:sz w:val="28"/>
        </w:rPr>
      </w:pPr>
      <w:r>
        <w:rPr>
          <w:sz w:val="28"/>
        </w:rPr>
        <w:t>Вариантпредоставлениягосударственной(муниципальной)услугиопределяетсявзависимостиотрезультатапредоставленияуслуги,запредоставлениемкоторой обратился заявитель.</w:t>
      </w:r>
    </w:p>
    <w:p w:rsidR="00333001" w:rsidRDefault="00333001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Подразделы,содержащиеописаниевариантовпредоставления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spacing w:before="76" w:line="480" w:lineRule="auto"/>
        <w:ind w:left="4601" w:right="2567" w:hanging="2030"/>
        <w:rPr>
          <w:b/>
          <w:sz w:val="28"/>
        </w:rPr>
      </w:pPr>
      <w:r>
        <w:rPr>
          <w:b/>
          <w:sz w:val="28"/>
        </w:rPr>
        <w:lastRenderedPageBreak/>
        <w:t>государственной (муниципальной) услугиВариант 1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03"/>
        </w:tabs>
        <w:ind w:right="225"/>
        <w:rPr>
          <w:sz w:val="28"/>
        </w:rPr>
      </w:pPr>
      <w:r>
        <w:rPr>
          <w:sz w:val="28"/>
        </w:rPr>
        <w:t>Результатпредоставлениягосударственной(муниципальной)услугиуказанвподпункте"а"пункта2.18настоящегоАдминистративногорегламента.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ind w:left="1154" w:right="1162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79"/>
        </w:tabs>
        <w:ind w:firstLine="539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 в уполномоченный орган уведомления об окончании строительства идокументов,предусмотренныхподпунктами"б"-"е"пункта2.8,пунктом2.9настоящего Административного регламента, одним из способов, установленныхпунктом2.4настоящегоАдминистративногорегламента.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03"/>
        </w:tabs>
        <w:ind w:right="223" w:firstLine="539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B4C9C" w:rsidRDefault="00004C6C">
      <w:pPr>
        <w:pStyle w:val="a3"/>
        <w:ind w:right="223" w:firstLine="539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2.8настоящегоАдминистративногорегламента.</w:t>
      </w:r>
    </w:p>
    <w:p w:rsidR="001B4C9C" w:rsidRDefault="00004C6C">
      <w:pPr>
        <w:pStyle w:val="a3"/>
        <w:ind w:right="224" w:firstLine="539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313"/>
        </w:tabs>
        <w:ind w:firstLine="539"/>
        <w:rPr>
          <w:sz w:val="28"/>
        </w:rPr>
      </w:pPr>
      <w:r>
        <w:rPr>
          <w:sz w:val="28"/>
        </w:rPr>
        <w:t>Основаниядля принятия решенияоб отказев приемеуведомления обокончаниистроительстваидокументов,необходимыхдляпредоставлениягосударственной(муниципальной)услуги,указанывпункте2.13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347"/>
        </w:tabs>
        <w:ind w:firstLine="539"/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B4C9C" w:rsidRPr="00333001" w:rsidRDefault="00004C6C" w:rsidP="00333001">
      <w:pPr>
        <w:pStyle w:val="a4"/>
        <w:numPr>
          <w:ilvl w:val="1"/>
          <w:numId w:val="15"/>
        </w:numPr>
        <w:tabs>
          <w:tab w:val="left" w:pos="1744"/>
        </w:tabs>
        <w:rPr>
          <w:sz w:val="28"/>
        </w:rPr>
        <w:sectPr w:rsidR="001B4C9C" w:rsidRPr="00333001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Уведомлениеобокончаниистроительстваидокументы,предусмотренныеподпунктами"б" - "е"пункта 2.8,пунктом2.9настоящегоАдминистративного регламента, направленные одним из способов, установленныхвподпункте"б"пункта2.4настоящегоАдминистративногорегламента,</w:t>
      </w:r>
    </w:p>
    <w:p w:rsidR="001B4C9C" w:rsidRDefault="00004C6C">
      <w:pPr>
        <w:pStyle w:val="a3"/>
        <w:spacing w:before="76"/>
        <w:ind w:right="224"/>
      </w:pPr>
      <w:r>
        <w:lastRenderedPageBreak/>
        <w:t>принимаютсядолжностнымилицамиструктурногоподразделенияуполномоченногооргана, ответственного за делопроизводство.</w:t>
      </w:r>
    </w:p>
    <w:p w:rsidR="001B4C9C" w:rsidRDefault="00004C6C">
      <w:pPr>
        <w:pStyle w:val="a3"/>
        <w:ind w:right="226" w:firstLine="540"/>
      </w:pPr>
      <w:r>
        <w:t>Уведомлениеобокончаниистроительстваидокументы,предусмотренныеподпунктами"б" - "е"пункта 2.8,пунктом2.9настоящегоАдминистративногорегламента,направленныеспособом,указаннымвподпункте"а"пункта2.4настоящегоАдминистративногорегламента,регистрируютсявавтоматическомрежиме.</w:t>
      </w:r>
    </w:p>
    <w:p w:rsidR="001B4C9C" w:rsidRDefault="00004C6C">
      <w:pPr>
        <w:pStyle w:val="a3"/>
        <w:ind w:right="224" w:firstLine="540"/>
      </w:pPr>
      <w:r>
        <w:t>Уведомлениеобокончаниистроительстваидокументы,предусмотренныеподпунктами"б" - "е"пункта 2.8,пунктом2.9настоящегоАдминистративногорегламента,направленныечерезмногофункциональныйцентр,могутбытьполученыуполномоченныморганомизмногофункциональногоцентравэлектроннойформепозащищеннымканаламсвязи,заверенныеусиленнойквалифицированной электронной подписью или усиленной неквалифицированнойэлектроннойподписьюзаявителявсоответствиистребованиямиФедеральногозаконаот 6апреля 2011г.№63-ФЗ "Обэлектроннойподписи".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5"/>
        </w:tabs>
        <w:rPr>
          <w:sz w:val="28"/>
        </w:rPr>
      </w:pPr>
      <w:r>
        <w:rPr>
          <w:sz w:val="28"/>
        </w:rPr>
        <w:t>ДляприемауведомленияобокончаниистроительствавэлектроннойформесиспользованиемЕдиногопортала,региональногопорталаможетприменяться специализированное программное обеспечение, предусматривающеезаполнение заявителем реквизитов, необходимых для работы с заявлением и дляподготовкиответа.</w:t>
      </w:r>
    </w:p>
    <w:p w:rsidR="001B4C9C" w:rsidRDefault="00004C6C">
      <w:pPr>
        <w:pStyle w:val="a3"/>
        <w:ind w:right="224" w:firstLine="540"/>
      </w:pPr>
      <w:r>
        <w:t>ДлявозможностиподачиуведомленияобокончаниистроительствачерезЕдиный портал, региональный портал заявитель должен быть зарегистрирован вЕСИА.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590"/>
        </w:tabs>
        <w:rPr>
          <w:sz w:val="28"/>
        </w:rPr>
      </w:pPr>
      <w:r>
        <w:rPr>
          <w:sz w:val="28"/>
        </w:rPr>
        <w:t>Срокрегистрацииуведомленияобокончаниистроительстваидокументов,предусмотренныхподпунктами"б" - "е"пункта 2.8,пунктом2.9настоящегоАдминистративногорегламента,указанвпункте2.10настоящегоАдминистративногорегламента.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600"/>
        </w:tabs>
        <w:ind w:right="223"/>
        <w:rPr>
          <w:sz w:val="28"/>
        </w:rPr>
      </w:pPr>
      <w:r>
        <w:rPr>
          <w:sz w:val="28"/>
        </w:rPr>
        <w:t>Результатомадминистративнойпроцедурыявляетсярегистрацияуведомленияобокончаниистроительстваидокументов,предусмотренныхподпунктами"б" - "е"пункта 2.8,пунктом2.9настоящегоАдминистративногорегламента.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573"/>
        </w:tabs>
        <w:rPr>
          <w:sz w:val="28"/>
        </w:rPr>
      </w:pPr>
      <w:r>
        <w:rPr>
          <w:sz w:val="28"/>
        </w:rPr>
        <w:t>Послерегистрацииуведомлениеобокончаниистроительстваидокументы,предусмотренныеподпунктами"б" - "е"пункта 2.8,пунктом2.9настоящегоАдминистративногорегламента,направляютсявответственноеструктурное подразделение для назначения ответственного должностного лица зарассмотрениеуведомленияобокончаниистроительстваиприлагаемыхдокументов.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Межведомственноеинформационноевзаимодействие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597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окончаниистроительстваиприложенныхкуведомлениюдокументов,еслизаявительсамостоятельнонепредставилдокументы,указанныевпункте2.9настоящегоАдминистративногорегламента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542"/>
        </w:tabs>
        <w:spacing w:before="76"/>
        <w:ind w:right="223"/>
        <w:rPr>
          <w:sz w:val="28"/>
        </w:rPr>
      </w:pPr>
      <w:r>
        <w:rPr>
          <w:sz w:val="28"/>
        </w:rPr>
        <w:lastRenderedPageBreak/>
        <w:t>Должностноелицоответственногоструктурногоподразделения,вобязанностикотороговсоответствиисегодолжностнымрегламентомвходитвыполнение соответствующих функций (далее - должностное лицо ответственногоструктурногоподразделения),подготавливаетинаправляет(втомчислесиспользованиемединойсистемымежведомственногоэлектронноговзаимодействия и подключаемых к ней региональных систем межведомственногоэлектронного взаимодействия) запрос о представлении в уполномоченный органдокументов(ихкопийилисведений,содержащихсявних),предусмотренныхпунктом2.9настоящегоАдминистративногорегламента,всоответствиисперечнеминформационныхзапросов,указанныхвпункте3.17настоящегоАдминистративногорегламента,еслизаявительнепредставилуказанныедокументысамостоятельно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03"/>
        </w:tabs>
        <w:ind w:right="225"/>
        <w:rPr>
          <w:sz w:val="28"/>
        </w:rPr>
      </w:pPr>
      <w:bookmarkStart w:id="0" w:name="_bookmark0"/>
      <w:bookmarkEnd w:id="0"/>
      <w:r>
        <w:rPr>
          <w:sz w:val="28"/>
        </w:rPr>
        <w:t>Перечень запрашиваемых документов, необходимых для предоставлениягосударственной(муниципальной)услуги:</w:t>
      </w:r>
    </w:p>
    <w:p w:rsidR="001B4C9C" w:rsidRDefault="00004C6C">
      <w:pPr>
        <w:pStyle w:val="a4"/>
        <w:numPr>
          <w:ilvl w:val="0"/>
          <w:numId w:val="14"/>
        </w:numPr>
        <w:tabs>
          <w:tab w:val="left" w:pos="1080"/>
        </w:tabs>
        <w:ind w:left="215" w:right="225" w:firstLine="540"/>
        <w:jc w:val="both"/>
        <w:rPr>
          <w:i/>
          <w:sz w:val="28"/>
        </w:rPr>
      </w:pPr>
      <w:r>
        <w:rPr>
          <w:sz w:val="28"/>
        </w:rPr>
        <w:t>сведения из Единого государственного реестра недвижимости об основныххарактеристикахизарегистрированныхправахназемельныйучасток.Запросопредставлениидокументов(ихкопийилисведений,содержащихсявних)направляетсяв</w:t>
      </w:r>
      <w:r w:rsidR="00333001" w:rsidRPr="00333001">
        <w:rPr>
          <w:iCs/>
          <w:sz w:val="28"/>
        </w:rPr>
        <w:t>Управление Федеральной службы государственной регистрации, кадастра и картографии по Республике Дагестан</w:t>
      </w:r>
      <w:r w:rsidRPr="00333001">
        <w:rPr>
          <w:iCs/>
          <w:sz w:val="28"/>
        </w:rPr>
        <w:t>;</w:t>
      </w:r>
    </w:p>
    <w:p w:rsidR="001B4C9C" w:rsidRDefault="00004C6C">
      <w:pPr>
        <w:pStyle w:val="a4"/>
        <w:numPr>
          <w:ilvl w:val="0"/>
          <w:numId w:val="14"/>
        </w:numPr>
        <w:tabs>
          <w:tab w:val="left" w:pos="1158"/>
        </w:tabs>
        <w:ind w:left="215" w:right="225" w:firstLine="540"/>
        <w:jc w:val="both"/>
        <w:rPr>
          <w:i/>
          <w:sz w:val="28"/>
        </w:rPr>
      </w:pPr>
      <w:r>
        <w:rPr>
          <w:sz w:val="28"/>
        </w:rPr>
        <w:t>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.Запросопредставлениидокументов(ихкопийилисведений,содержащихсявних)направляетсяв</w:t>
      </w:r>
      <w:r w:rsidR="00333001" w:rsidRPr="00333001">
        <w:rPr>
          <w:iCs/>
          <w:sz w:val="28"/>
        </w:rPr>
        <w:t>Управление Федеральной налоговой службы по Республике Дагестан</w:t>
      </w:r>
      <w:r w:rsidRPr="00333001">
        <w:rPr>
          <w:iCs/>
          <w:sz w:val="28"/>
        </w:rPr>
        <w:t>.</w:t>
      </w:r>
    </w:p>
    <w:p w:rsidR="001B4C9C" w:rsidRDefault="00004C6C">
      <w:pPr>
        <w:pStyle w:val="a3"/>
        <w:ind w:right="225" w:firstLine="540"/>
      </w:pPr>
      <w:r>
        <w:t>Запрос о представлении в уполномоченный орган документов (их копий илисведений,содержащихся вних)содержит:</w:t>
      </w:r>
    </w:p>
    <w:p w:rsidR="001B4C9C" w:rsidRDefault="00004C6C">
      <w:pPr>
        <w:pStyle w:val="a3"/>
        <w:ind w:right="225" w:firstLine="540"/>
      </w:pPr>
      <w:r>
        <w:t>наименованиеорганаилиорганизации,вадрескоторыхнаправляетсямежведомственныйзапрос;</w:t>
      </w:r>
    </w:p>
    <w:p w:rsidR="001B4C9C" w:rsidRDefault="00004C6C">
      <w:pPr>
        <w:pStyle w:val="a3"/>
        <w:ind w:right="226" w:firstLine="540"/>
      </w:pPr>
      <w:r>
        <w:t>наименование государственной (муниципальной) услуги, для предоставлениякоторойнеобходимопредставлениедокумента и(или)информации;</w:t>
      </w:r>
    </w:p>
    <w:p w:rsidR="001B4C9C" w:rsidRDefault="00004C6C">
      <w:pPr>
        <w:pStyle w:val="a3"/>
        <w:ind w:right="224" w:firstLine="540"/>
      </w:pPr>
      <w:r>
        <w:t>указание на положения нормативного правового акта, которыми установленопредставление документа и (или) информации, необходимых для предоставлениягосударственной(муниципальной)услуги,иуказаниенареквизитыданногонормативногоправовогоакта;</w:t>
      </w:r>
    </w:p>
    <w:p w:rsidR="001B4C9C" w:rsidRDefault="00004C6C">
      <w:pPr>
        <w:pStyle w:val="a3"/>
        <w:ind w:right="225" w:firstLine="540"/>
      </w:pPr>
      <w:r>
        <w:t>реквизитыинаименованиядокументов,необходимыхдляпредоставлениягосударственной(муниципальной)услуги.</w:t>
      </w:r>
    </w:p>
    <w:p w:rsidR="001B4C9C" w:rsidRDefault="00004C6C">
      <w:pPr>
        <w:pStyle w:val="a3"/>
        <w:ind w:right="224" w:firstLine="540"/>
      </w:pPr>
      <w:r>
        <w:t xml:space="preserve">Дляполучениядокументов,указанныхвподпунктах1-2пункта3.17настоящего Административного регламента, срок направления межведомственногозапроса составляет в срок не позднее </w:t>
      </w:r>
      <w:r w:rsidR="00712295">
        <w:t>трех</w:t>
      </w:r>
      <w:r w:rsidR="006908A8">
        <w:t xml:space="preserve"> рабочих дней</w:t>
      </w:r>
      <w:r>
        <w:t xml:space="preserve"> соднярегистрацияуведомленияобокончаниистроительстваиприложенныхкуведомлениюдокументов.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58"/>
        </w:tabs>
        <w:spacing w:before="76"/>
        <w:rPr>
          <w:sz w:val="28"/>
        </w:rPr>
      </w:pPr>
      <w:r>
        <w:rPr>
          <w:sz w:val="28"/>
        </w:rPr>
        <w:lastRenderedPageBreak/>
        <w:t>Помежведомственнымзапросам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</w:t>
      </w:r>
      <w:hyperlink w:anchor="_bookmark0" w:history="1">
        <w:r>
          <w:rPr>
            <w:sz w:val="28"/>
          </w:rPr>
          <w:t>пункте</w:t>
        </w:r>
      </w:hyperlink>
      <w:r>
        <w:rPr>
          <w:sz w:val="28"/>
        </w:rPr>
        <w:t>3.17настоящегоАдминистративногорегламента,враспоряжении которых находятся эти документы в электронной форме, в срок непозднее</w:t>
      </w:r>
      <w:r w:rsidR="00712295">
        <w:rPr>
          <w:sz w:val="28"/>
        </w:rPr>
        <w:t>трех рабочих дней</w:t>
      </w:r>
      <w:r>
        <w:rPr>
          <w:sz w:val="28"/>
        </w:rPr>
        <w:t>смоментанаправлениясоответствующегомежведомственного запроса.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788"/>
        </w:tabs>
        <w:ind w:right="225"/>
        <w:rPr>
          <w:sz w:val="28"/>
        </w:rPr>
      </w:pPr>
      <w:r>
        <w:rPr>
          <w:sz w:val="28"/>
        </w:rPr>
        <w:t>Межведомственноеинформационноевзаимодействиеможетосуществляетсянабумажном носителе:</w:t>
      </w:r>
    </w:p>
    <w:p w:rsidR="001B4C9C" w:rsidRDefault="00004C6C">
      <w:pPr>
        <w:pStyle w:val="a4"/>
        <w:numPr>
          <w:ilvl w:val="0"/>
          <w:numId w:val="13"/>
        </w:numPr>
        <w:tabs>
          <w:tab w:val="left" w:pos="1105"/>
        </w:tabs>
        <w:ind w:left="215" w:right="225" w:firstLine="540"/>
        <w:jc w:val="both"/>
        <w:rPr>
          <w:sz w:val="28"/>
        </w:rPr>
      </w:pPr>
      <w:r>
        <w:rPr>
          <w:sz w:val="28"/>
        </w:rPr>
        <w:t>при невозможности осуществления межведомственного информационноговзаимодействиявэлектроннойформевсвязисотсутствиемзапрашиваемыхсведенийвэлектронной форме;</w:t>
      </w:r>
    </w:p>
    <w:p w:rsidR="001B4C9C" w:rsidRDefault="00004C6C">
      <w:pPr>
        <w:pStyle w:val="a4"/>
        <w:numPr>
          <w:ilvl w:val="0"/>
          <w:numId w:val="13"/>
        </w:numPr>
        <w:tabs>
          <w:tab w:val="left" w:pos="1126"/>
        </w:tabs>
        <w:ind w:left="215" w:firstLine="540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бумажномносителепринаправлениимежведомственного запроса.</w:t>
      </w:r>
    </w:p>
    <w:p w:rsidR="001B4C9C" w:rsidRDefault="00004C6C">
      <w:pPr>
        <w:pStyle w:val="a3"/>
        <w:ind w:right="224" w:firstLine="540"/>
      </w:pPr>
      <w:r>
        <w:t>Еслимежведомственноевзаимодействиеосуществляетсянабумажномносителе,документы(ихкопииилисведения,содержащиесявних),предусмотренныеподпунктами"а"-"б"пункта2.9настоящегоАдминистративногорегламента,предоставляютсяорганами,указаннымивпункте</w:t>
      </w:r>
    </w:p>
    <w:p w:rsidR="001B4C9C" w:rsidRDefault="00004C6C">
      <w:pPr>
        <w:pStyle w:val="a3"/>
        <w:ind w:right="224"/>
      </w:pPr>
      <w:r>
        <w:t xml:space="preserve">3.17настоящегоАдминистративногорегламента,враспоряжениикоторыхнаходятся эти документы, в срок не позднее </w:t>
      </w:r>
      <w:r w:rsidR="00712295">
        <w:t xml:space="preserve">трех рабочих дней </w:t>
      </w:r>
      <w:r>
        <w:t>со дняполучениясоответствующегомежведомственного запроса.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642"/>
        </w:tabs>
        <w:rPr>
          <w:sz w:val="28"/>
        </w:rPr>
      </w:pPr>
      <w:r>
        <w:rPr>
          <w:sz w:val="28"/>
        </w:rPr>
        <w:t>Результатомадминистративнойпроцедурыявляетсяполучениеуполномоченным органом запрашиваемых документов (их копий или сведений,содержащихсявних).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Принятиерешенияопредоставлении(оботказе</w:t>
      </w:r>
    </w:p>
    <w:p w:rsidR="001B4C9C" w:rsidRDefault="00004C6C">
      <w:pPr>
        <w:ind w:left="217" w:right="227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596"/>
        </w:tabs>
        <w:ind w:firstLine="539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Основаниемдляначалаадминистративнойпроцедурыявляетсярегистрацияуведомленияобокончаниистроительстваидокументов,предусмотренныхподпунктами"б" - "е"пункта2.8,пунктом2.9настоящегоАдминистративногорегламента.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82"/>
        </w:tabs>
        <w:ind w:firstLine="539"/>
        <w:rPr>
          <w:sz w:val="28"/>
        </w:rPr>
      </w:pPr>
      <w:r>
        <w:rPr>
          <w:sz w:val="28"/>
        </w:rPr>
        <w:t>Врамкахрассмотренияуведомленияобокончаниистроительстваидокументов,предусмотренныхподпунктами"б" - "е"пункта2.8,пунктом2.9настоящего Административного регламента, осуществляется проверка наличия иправильности оформления документов, указанных в подпунктах "б" - "е" пункта2.8,пунктом2.9настоящегоАдминистративногорегламента,осмотробъектаиндивидуальногожилищного строительства илисадовогодома.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48"/>
        </w:tabs>
        <w:ind w:right="225" w:firstLine="539"/>
        <w:rPr>
          <w:sz w:val="28"/>
        </w:rPr>
      </w:pPr>
      <w:r>
        <w:rPr>
          <w:sz w:val="28"/>
        </w:rPr>
        <w:t>Неполучение (несвоевременное получение) документов (их копий илисведений, содержащихся в них), предусмотренных подпунктом 3.17 настоящегоАдминистративногорегламента,не можетявлятьсяоснованиемдляотказавпредоставлениигосударственной(муниципальной)услуги.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386"/>
        </w:tabs>
        <w:ind w:left="1386" w:right="0" w:hanging="631"/>
        <w:rPr>
          <w:sz w:val="28"/>
        </w:rPr>
      </w:pPr>
      <w:r>
        <w:rPr>
          <w:sz w:val="28"/>
        </w:rPr>
        <w:t>Должностноелицоответственногоструктурногоподразделения: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0"/>
          <w:numId w:val="12"/>
        </w:numPr>
        <w:tabs>
          <w:tab w:val="left" w:pos="1112"/>
        </w:tabs>
        <w:spacing w:before="76"/>
        <w:ind w:left="215" w:right="223" w:firstLine="540"/>
        <w:jc w:val="both"/>
        <w:rPr>
          <w:sz w:val="28"/>
        </w:rPr>
      </w:pPr>
      <w:r>
        <w:rPr>
          <w:sz w:val="28"/>
        </w:rPr>
        <w:lastRenderedPageBreak/>
        <w:t>проводит проверку соответствия указанных в уведомлении об окончаниистроительствапараметровпостроенныхилиреконструированныхобъектаиндивидуального жилищного строительства или садового дома действующим надатупоступленияуведомленияопланируемомстроительстве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,иобязательнымтребованиямкпараметрамобъектовкапитальногостроительства,установленнымГрадостроительнымкодексомРоссийскойФедерации,другимифедеральнымизаконами(втомчислевслучае,еслиуказанныепредельныепараметрыилиобязательныетребованиякпараметрамобъектовкапитальногостроительстваизмененыпоследняпоступлениявсоответствующийоргануведомленияопланируемомстроительствеиуведомлениеобокончаниистроительстваподтверждаетсоответствиепараметровпостроенныхилиреконструированныхобъектаиндивидуальногожилищногостроительстваилисадовогодомапредельнымпараметрамиобязательнымтребованиямкпараметрамобъектовкапитальногостроительства,действующимнадатупоступленияуведомленияопланируемомстроительстве).Вслучае,еслиуведомлениеобокончаниистроительстваподтверждаетсоответствиепараметровпостроенныхилиреконструированныхобъектаиндивидуальногожилищногостроительстваилисадового дома предельным параметрам и обязательным требованиям к параметрамобъектовкапитальногостроительства,действующимнадатупоступленияуведомления об окончании строительства, осуществляется проверка соответствияпараметровпостроенныхилиреконструированныхобъектаиндивидуальногожилищного строительства или садового дома указанным предельным параметрам иобязательнымтребованиямкпараметрамобъектовкапитальногостроительства,действующимнадатупоступления уведомленияобокончании строительства;</w:t>
      </w:r>
    </w:p>
    <w:p w:rsidR="001B4C9C" w:rsidRDefault="00004C6C">
      <w:pPr>
        <w:pStyle w:val="a4"/>
        <w:numPr>
          <w:ilvl w:val="0"/>
          <w:numId w:val="12"/>
        </w:numPr>
        <w:tabs>
          <w:tab w:val="left" w:pos="1321"/>
        </w:tabs>
        <w:ind w:left="215" w:right="223" w:firstLine="540"/>
        <w:jc w:val="both"/>
        <w:rPr>
          <w:sz w:val="28"/>
        </w:rPr>
      </w:pPr>
      <w:r>
        <w:rPr>
          <w:sz w:val="28"/>
        </w:rPr>
        <w:t>проверяетпутемосмотраобъектаиндивидуальногожилищногостроительстваилисадовогодомасоответствиевнешнегообликаобъектаиндивидуальногожилищногостроительстваилисадовогодомаописаниювнешнеговидатакихобъектаилидома,являющемусяприложениемкуведомлению о планируемом строительстве (при условии, что застройщику в срок,предусмотренныйпунктом3части8статьи51</w:t>
      </w:r>
      <w:r>
        <w:rPr>
          <w:position w:val="8"/>
          <w:sz w:val="18"/>
        </w:rPr>
        <w:t>1</w:t>
      </w:r>
      <w:r>
        <w:rPr>
          <w:sz w:val="28"/>
        </w:rPr>
        <w:t>ГрадостроительногокодексаРоссийской Федерации, не направлялось уведомление о несоответствии указанныхв уведомлении о планируемом строительстве параметров объекта индивидуальногожилищного строительства или садового дома установленным параметрам и (или)недопустимости размещения объекта индивидуального жилищного строительстваили садового дома на земельном участке по основанию, указанному в пункте 4части10статьи51</w:t>
      </w:r>
      <w:r>
        <w:rPr>
          <w:position w:val="8"/>
          <w:sz w:val="18"/>
        </w:rPr>
        <w:t>1</w:t>
      </w:r>
      <w:r>
        <w:rPr>
          <w:sz w:val="28"/>
        </w:rPr>
        <w:t>ГрадостроительногокодексаРоссийскойФедерации),илитиповому архитектурному решению, указанному в уведомлении о планируемомстроительстве,вслучаестроительстваилиреконструкцииобъектаиндивидуальногожилищногостроительстваилисадовогодомавграницахисторическогопоселенияфедеральногоили региональногозначения;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0"/>
          <w:numId w:val="12"/>
        </w:numPr>
        <w:tabs>
          <w:tab w:val="left" w:pos="1257"/>
        </w:tabs>
        <w:spacing w:before="76"/>
        <w:ind w:left="215" w:firstLine="540"/>
        <w:jc w:val="both"/>
        <w:rPr>
          <w:sz w:val="28"/>
        </w:rPr>
      </w:pPr>
      <w:r>
        <w:rPr>
          <w:sz w:val="28"/>
        </w:rPr>
        <w:lastRenderedPageBreak/>
        <w:t>проверяетсоответствиевидаразрешенногоиспользованияобъектаиндивидуального жилищного строительства или садового дома виду разрешенногоиспользования,указанномувуведомленииопланируемом строительстве;</w:t>
      </w:r>
    </w:p>
    <w:p w:rsidR="001B4C9C" w:rsidRDefault="00004C6C">
      <w:pPr>
        <w:pStyle w:val="a4"/>
        <w:numPr>
          <w:ilvl w:val="0"/>
          <w:numId w:val="12"/>
        </w:numPr>
        <w:tabs>
          <w:tab w:val="left" w:pos="1084"/>
        </w:tabs>
        <w:ind w:left="215" w:right="223" w:firstLine="540"/>
        <w:jc w:val="both"/>
        <w:rPr>
          <w:sz w:val="28"/>
        </w:rPr>
      </w:pPr>
      <w:r>
        <w:rPr>
          <w:sz w:val="28"/>
        </w:rPr>
        <w:t>проверяет допустимость размещения объекта индивидуального жилищногостроительстваилисадовогодомавсоответствиисограничениями,установленнымивсоответствиисземельнымиинымзаконодательствомРоссийскойФедерациинадатупоступленияуведомленияобокончаниистроительства,заисключениемслучаев,еслиуказанныеограниченияпредусмотренырешениемобустановленииилиизменениизонысособымиусловиямииспользованиятерритории,принятымвотношениипланируемогокстроительству, реконструкции объекта капитального строительства и такой объекткапитальногостроительства невведенвэксплуатацию.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528"/>
        </w:tabs>
        <w:rPr>
          <w:sz w:val="28"/>
        </w:rPr>
      </w:pPr>
      <w:r>
        <w:rPr>
          <w:sz w:val="28"/>
        </w:rPr>
        <w:t>Критериямипринятиярешенияопредоставлениигосударственной(муниципальной)услуги являются:</w:t>
      </w:r>
    </w:p>
    <w:p w:rsidR="001B4C9C" w:rsidRDefault="00004C6C">
      <w:pPr>
        <w:pStyle w:val="a4"/>
        <w:numPr>
          <w:ilvl w:val="0"/>
          <w:numId w:val="11"/>
        </w:numPr>
        <w:tabs>
          <w:tab w:val="left" w:pos="1229"/>
        </w:tabs>
        <w:ind w:left="215" w:right="223" w:firstLine="709"/>
        <w:jc w:val="both"/>
        <w:rPr>
          <w:sz w:val="28"/>
        </w:rPr>
      </w:pPr>
      <w:r>
        <w:rPr>
          <w:sz w:val="28"/>
        </w:rPr>
        <w:t>соответствиеуказанныхвуведомленииобокончаниистроительствапараметровпостроенныхилиреконструированныхобъектаиндивидуальногожилищного строительства или садового дома указанным в пункте 1 части 19 статьи55 Градостроительного кодекса Российской Федерации предельным параметрамразрешенного строительства, реконструкции объектов капитального строительства,установленнымправиламиземлепользованияизастройки,документациейпопланировке территории, или обязательным требованиям к параметрам объектовкапитальногостроительства,установленнымГрадостроительнымкодексомРоссийскойФедерации,другимифедеральными законами;</w:t>
      </w:r>
    </w:p>
    <w:p w:rsidR="001B4C9C" w:rsidRDefault="00004C6C">
      <w:pPr>
        <w:pStyle w:val="a4"/>
        <w:numPr>
          <w:ilvl w:val="0"/>
          <w:numId w:val="11"/>
        </w:numPr>
        <w:tabs>
          <w:tab w:val="left" w:pos="1229"/>
        </w:tabs>
        <w:ind w:left="215" w:right="223" w:firstLine="709"/>
        <w:jc w:val="both"/>
        <w:rPr>
          <w:sz w:val="28"/>
        </w:rPr>
      </w:pPr>
      <w:r>
        <w:rPr>
          <w:sz w:val="28"/>
        </w:rPr>
        <w:t>соответствиевнешнегообликаобъектаиндивидуальногожилищногостроительства или садового дома описанию внешнего облика таких объекта илидома, являющемуся приложением к уведомлению о планируемом строительстве,илитиповомуархитектурномурешению,указанномувуведомленииопланируемом строительстве, или застройщику не было направлено уведомление онесоответствииуказанныхвуведомленииопланируемомстроительствепараметров объекта индивидуального жилищного строительства или садового домаустановленнымпараметрами(или)недопустимостиразмещенияобъектаиндивидуальногожилищногостроительстваилисадовогодоманаземельномучасткепооснованию,указанномувпункте4части10статьи51</w:t>
      </w:r>
      <w:r>
        <w:rPr>
          <w:position w:val="8"/>
          <w:sz w:val="18"/>
        </w:rPr>
        <w:t>1</w:t>
      </w:r>
      <w:r>
        <w:rPr>
          <w:sz w:val="28"/>
        </w:rPr>
        <w:t>Градостроительного кодекса Российской Федерации, в случае строительства илиреконструкции объекта индивидуального жилищного строительства или садовогодомавграницахисторическогопоселенияфедеральногоилирегиональногозначения;</w:t>
      </w:r>
    </w:p>
    <w:p w:rsidR="001B4C9C" w:rsidRDefault="00004C6C">
      <w:pPr>
        <w:pStyle w:val="a4"/>
        <w:numPr>
          <w:ilvl w:val="0"/>
          <w:numId w:val="11"/>
        </w:numPr>
        <w:tabs>
          <w:tab w:val="left" w:pos="1229"/>
        </w:tabs>
        <w:ind w:left="215" w:firstLine="709"/>
        <w:jc w:val="both"/>
        <w:rPr>
          <w:sz w:val="28"/>
        </w:rPr>
      </w:pPr>
      <w:r>
        <w:rPr>
          <w:sz w:val="28"/>
        </w:rPr>
        <w:t>соответствиевидаразрешенногоиспользованияпостроенногоилиреконструированногообъектакапитальногостроительствавидуразрешенногоиспользования объекта индивидуального жилищного строительства или садовогодома,указанному вуведомлении о планируемом строительстве;</w:t>
      </w:r>
    </w:p>
    <w:p w:rsidR="001B4C9C" w:rsidRPr="00712295" w:rsidRDefault="00004C6C" w:rsidP="00712295">
      <w:pPr>
        <w:pStyle w:val="a4"/>
        <w:numPr>
          <w:ilvl w:val="0"/>
          <w:numId w:val="11"/>
        </w:numPr>
        <w:tabs>
          <w:tab w:val="left" w:pos="1229"/>
        </w:tabs>
        <w:ind w:left="215" w:right="223" w:firstLine="709"/>
        <w:jc w:val="both"/>
        <w:rPr>
          <w:sz w:val="28"/>
        </w:rPr>
        <w:sectPr w:rsidR="001B4C9C" w:rsidRPr="00712295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допустимостьразмещенияобъектаиндивидуальногожилищногостроительстваилисадовогодомавсоответствиисограничениями,установленнымивсоответствиисземельнымиинымзаконодательством</w:t>
      </w:r>
    </w:p>
    <w:p w:rsidR="001B4C9C" w:rsidRDefault="00004C6C">
      <w:pPr>
        <w:pStyle w:val="a3"/>
        <w:spacing w:before="76"/>
        <w:ind w:right="223"/>
      </w:pPr>
      <w:r>
        <w:lastRenderedPageBreak/>
        <w:t>РоссийскойФедерациинадатупоступленияуведомленияобокончаниистроительства,заисключениемслучаев,еслиуказанныеограниченияпредусмотренырешениемобустановленииилиизменениизонысособымиусловиямииспользованиятерритории,принятымвотношениипланируемогокстроительству, реконструкции объекта капитального строительства, и такой объекткапитальногостроительства невведенвэксплуатацию.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639"/>
        </w:tabs>
        <w:ind w:right="225"/>
        <w:rPr>
          <w:sz w:val="28"/>
        </w:rPr>
      </w:pPr>
      <w:r>
        <w:rPr>
          <w:sz w:val="28"/>
        </w:rPr>
        <w:t>Критериямипринятиярешенияоботказевпредоставлениигосударственной(муниципальной)услуги:</w:t>
      </w:r>
    </w:p>
    <w:p w:rsidR="001B4C9C" w:rsidRDefault="00004C6C">
      <w:pPr>
        <w:pStyle w:val="a3"/>
        <w:ind w:right="223" w:firstLine="709"/>
      </w:pPr>
      <w:r>
        <w:t>а) параметрыпостроенныхилиреконструированныхобъектаиндивидуального жилищного строительства или садового дома не соответствуютуказанным в пункте 1 части 19 статьи 55 Градостроительного кодекса РоссийскойФедерации предельным параметрам разрешенного строительства, реконструкцииобъектовкапитальногостроительства,установленнымправиламиземлепользованияизастройки,документациейпопланировкетерритории,илиобязательнымтребованиямкпараметрамобъектовкапитальногостроительства,установленнымГрадостроительнымкодексомРоссийскойФедерации,другимифедеральнымизаконами;</w:t>
      </w:r>
    </w:p>
    <w:p w:rsidR="001B4C9C" w:rsidRDefault="00004C6C">
      <w:pPr>
        <w:pStyle w:val="a3"/>
        <w:ind w:right="223" w:firstLine="709"/>
      </w:pPr>
      <w:r>
        <w:t>б) внешний облик объекта индивидуального жилищного строительства илисадовогодоманесоответствуетописаниювнешнегообликатакихобъектаилидома, являющемуся приложением к уведомлению о планируемом строительстве,илитиповомуархитектурномурешению,указанномувуведомленииопланируемомстроительстве,илизастройщикубылонаправленоуведомлениеонесоответствииуказанныхвуведомленииопланируемомстроительствепараметров объекта индивидуального жилищного строительства или садового домаустановленнымпараметрами(или)недопустимостиразмещенияобъектаиндивидуальногожилищногостроительстваилисадовогодоманаземельномучасткепооснованию,указанномувпункте4части10статьи51</w:t>
      </w:r>
      <w:r>
        <w:rPr>
          <w:position w:val="8"/>
          <w:sz w:val="18"/>
        </w:rPr>
        <w:t>1</w:t>
      </w:r>
      <w:r>
        <w:t>Градостроительного кодекса Российской Федерации, в случае строительства илиреконструкции объекта индивидуального жилищного строительства или садовогодомавграницахисторическогопоселенияфедеральногоилирегиональногозначения;</w:t>
      </w:r>
    </w:p>
    <w:p w:rsidR="001B4C9C" w:rsidRDefault="00004C6C">
      <w:pPr>
        <w:pStyle w:val="a3"/>
        <w:ind w:right="224" w:firstLine="709"/>
      </w:pPr>
      <w:r>
        <w:t>в) вид разрешенного использования построенного или реконструированногообъектакапитальногостроительстванесоответствуетвидуразрешенногоиспользования объекта индивидуального жилищного строительства или садовогодома,указанному вуведомлении о планируемом строительстве;</w:t>
      </w:r>
    </w:p>
    <w:p w:rsidR="001B4C9C" w:rsidRDefault="00004C6C">
      <w:pPr>
        <w:pStyle w:val="a3"/>
        <w:ind w:right="223" w:firstLine="709"/>
      </w:pPr>
      <w:r>
        <w:t>г) размещениеобъектаиндивидуальногожилищногостроительстваилисадового дома не допускается в соответствии с ограничениями, установленными всоответствии с земельным и иным законодательством Российской Федерации надатупоступленияуведомленияобокончаниистроительства,заисключениемслучаев, если указанные ограничения предусмотрены решением об установленииили изменении зоны с особыми условиями использования территории, принятым вотношении планируемого к строительству, реконструкции объекта капитальногостроительства,итакойобъекткапитальногостроительстваневведенвэксплуатацию.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58"/>
        </w:tabs>
        <w:spacing w:before="76"/>
        <w:rPr>
          <w:sz w:val="28"/>
        </w:rPr>
      </w:pPr>
      <w:r>
        <w:rPr>
          <w:sz w:val="28"/>
        </w:rPr>
        <w:lastRenderedPageBreak/>
        <w:t>Порезультатампроверкидокументов,предусмотренныхподпунктами"б"-"е"пункта2.8,пунктом2.9настоящегоАдминистративногорегламента,должностноелицоответственногоструктурногоподразделенияподготавливаетпроектсоответствующего решения.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96"/>
        </w:tabs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государственной (муниципальной)услугиявляетсяподписаниеуведомленияосоответствииилиуведомленияонесоответствии.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390"/>
        </w:tabs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 илиоб отказе в предоставлении государственной (муниципальной) услуги принимаетсядолжностным лицом, уполномоченным на принятие соответствующего решенияприказомуполномоченного органа.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544"/>
        </w:tabs>
        <w:ind w:right="225"/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14"/>
        </w:tabs>
        <w:ind w:right="225"/>
        <w:rPr>
          <w:sz w:val="28"/>
        </w:rPr>
      </w:pPr>
      <w:r>
        <w:rPr>
          <w:sz w:val="28"/>
        </w:rPr>
        <w:t xml:space="preserve">Срок принятия решения о предоставлении (об отказе в предоставлении)государственной(муниципальной)услугиисчисляетсясдатыполученияуполномоченным органом всех сведений, необходимых для принятия решения опредоставлении (об отказе в предоставлении) государственной (муниципальной)услуги, и не может превышать </w:t>
      </w:r>
      <w:r w:rsidRPr="00016A68">
        <w:rPr>
          <w:b/>
          <w:bCs/>
          <w:sz w:val="28"/>
        </w:rPr>
        <w:t>семь рабочих дней</w:t>
      </w:r>
      <w:r>
        <w:rPr>
          <w:sz w:val="28"/>
        </w:rPr>
        <w:t xml:space="preserve"> со дня регистрации уведомленияоб окончании строительства и документов и (или) информации, необходимых дляпредоставлениягосударственной (муниципальной)услуги.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почтовогоотправленияуведомлениеонесоответствиивыдаетсязаявителюнарукиилинаправляетсяпосредствомпочтового отправления.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 направление заявителю уведомления о несоответствии осуществляется вличныйкабинетзаявителянаЕдиномпортале,региональномпортале(статусзаявленияобновляется до статуса "Услугаоказана").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регламента,черезмногофункциональныйцентруведомлениеонесоответствиинаправляетсявмногофункциональныйцентр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59"/>
        </w:tabs>
        <w:ind w:right="225"/>
        <w:rPr>
          <w:sz w:val="28"/>
        </w:rPr>
      </w:pPr>
      <w:r>
        <w:rPr>
          <w:sz w:val="28"/>
        </w:rPr>
        <w:t>Сроквыдачи(направления)заявителюуведомленияонесоответствииисчисл</w:t>
      </w:r>
      <w:r>
        <w:rPr>
          <w:sz w:val="28"/>
        </w:rPr>
        <w:lastRenderedPageBreak/>
        <w:t>яетсясодняпринятиятакогорешенияисоставляет</w:t>
      </w:r>
      <w:r w:rsidRPr="00016A68">
        <w:rPr>
          <w:b/>
          <w:bCs/>
          <w:sz w:val="28"/>
        </w:rPr>
        <w:t>одинрабочийдень</w:t>
      </w:r>
      <w:r>
        <w:rPr>
          <w:sz w:val="28"/>
        </w:rPr>
        <w:t>,ноне превышает срок, установленный в пункте 2.11 настоящего Административногорегламента.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6"/>
        <w:ind w:right="226"/>
      </w:pPr>
      <w:r>
        <w:lastRenderedPageBreak/>
        <w:t>Предоставлениерезультатагосударственной(муниципальной)услуги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526"/>
        </w:tabs>
        <w:ind w:right="225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Основаниемдляначалавыполненияадминистративнойпроцедурыявляетсяподписаниеуполномоченнымдолжностнымлицомуведомленияосоответствии.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75"/>
        </w:tabs>
        <w:ind w:right="225"/>
        <w:rPr>
          <w:sz w:val="28"/>
        </w:rPr>
      </w:pPr>
      <w:r>
        <w:rPr>
          <w:sz w:val="28"/>
        </w:rPr>
        <w:t>Заявительпоеговыборувправеполучитьрезультатпредоставлениягосударственной (муниципальной) услуги независимо от его места жительства илиместапребываниялибоместанахождения(дляюридическихлиц)однимизследующих способов:</w:t>
      </w:r>
    </w:p>
    <w:p w:rsidR="001B4C9C" w:rsidRDefault="00004C6C">
      <w:pPr>
        <w:pStyle w:val="a4"/>
        <w:numPr>
          <w:ilvl w:val="0"/>
          <w:numId w:val="10"/>
        </w:numPr>
        <w:tabs>
          <w:tab w:val="left" w:pos="1060"/>
        </w:tabs>
        <w:ind w:right="0" w:hanging="305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1B4C9C" w:rsidRDefault="00004C6C">
      <w:pPr>
        <w:pStyle w:val="a4"/>
        <w:numPr>
          <w:ilvl w:val="0"/>
          <w:numId w:val="10"/>
        </w:numPr>
        <w:tabs>
          <w:tab w:val="left" w:pos="1234"/>
        </w:tabs>
        <w:ind w:left="215" w:firstLine="540"/>
        <w:jc w:val="both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30"/>
        </w:tabs>
        <w:rPr>
          <w:sz w:val="28"/>
        </w:rPr>
      </w:pPr>
      <w:r>
        <w:rPr>
          <w:sz w:val="28"/>
        </w:rPr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 регламента, в ходе личного приема, посредством почтовогоотправленияуведомлениеосоответствиивыдаетсязаявителюнарукиилинаправляетсяпосредствомпочтового отправления.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регламента,посредствомЕдиногопортала,региональногопорталанаправлениезаявителюуведомленияосоответствииосуществляетсявличныйкабинетзаявителянаЕдиномпортале,региональномпортале(статусзаявленияобновляется до статуса "Услугаоказана").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469"/>
        </w:tabs>
        <w:rPr>
          <w:sz w:val="28"/>
        </w:rPr>
      </w:pPr>
      <w:r>
        <w:rPr>
          <w:sz w:val="28"/>
        </w:rPr>
        <w:t>Приподачеуведомленияобокончаниистроительстваидокументов,предусмотренныхподпунктами"б" - "е"пункта2.8,пунктом2.9настоящегоАдминистративногорегламента,черезмногофункциональныйцентруведомлениеосоответствии направляетсявмногофункциональный центр.</w:t>
      </w:r>
    </w:p>
    <w:p w:rsidR="001B4C9C" w:rsidRDefault="00004C6C">
      <w:pPr>
        <w:pStyle w:val="a4"/>
        <w:numPr>
          <w:ilvl w:val="1"/>
          <w:numId w:val="15"/>
        </w:numPr>
        <w:tabs>
          <w:tab w:val="left" w:pos="1703"/>
        </w:tabs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услугиисчисляетсясодняподписанияуведомленияосоответствииисоставляетодинрабочийдень,нонепревышаетсрок,установленныйвпункте2.11настоящегоАдминистративного 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5"/>
      </w:pPr>
      <w:r>
        <w:t>Получениедополнительных сведений от заявителя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386"/>
        </w:tabs>
        <w:ind w:left="1386" w:right="0" w:hanging="631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Максимальный срок предоставления государственной (муниципальной)услуги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15"/>
        </w:numPr>
        <w:tabs>
          <w:tab w:val="left" w:pos="1408"/>
        </w:tabs>
        <w:spacing w:before="76"/>
        <w:ind w:right="226"/>
        <w:rPr>
          <w:sz w:val="28"/>
        </w:rPr>
      </w:pPr>
      <w:r>
        <w:rPr>
          <w:sz w:val="28"/>
        </w:rPr>
        <w:lastRenderedPageBreak/>
        <w:t>Срок предоставления государственной (муниципальной) услуги указан впункте2.11настоящегоАдминистративногорегламента.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Вариант 2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3"/>
        <w:ind w:right="226" w:firstLine="540"/>
      </w:pPr>
      <w:r>
        <w:t>3.45Результатомпредоставлениягосударственной(муниципальной)услугиявляетсядубликатдокумента,указанноговпункте2.18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ind w:left="1260" w:right="1151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97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 в уполномоченный орган заявления о выдаче дубликата по формесогласно Приложению № 6 к настоящему Административному регламенту однимизспособов,установленныхпунктом2.4настоящегоАдминистративногорегламента.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27"/>
        </w:tabs>
        <w:ind w:right="223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B4C9C" w:rsidRDefault="00004C6C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2.8настоящегоАдминистративногорегламента.</w:t>
      </w:r>
    </w:p>
    <w:p w:rsidR="001B4C9C" w:rsidRDefault="00004C6C">
      <w:pPr>
        <w:pStyle w:val="a3"/>
        <w:ind w:right="224" w:firstLine="540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7"/>
        </w:tabs>
        <w:ind w:right="226"/>
        <w:rPr>
          <w:sz w:val="28"/>
        </w:rPr>
      </w:pPr>
      <w:r>
        <w:rPr>
          <w:sz w:val="28"/>
        </w:rPr>
        <w:t>Основания для принятия решения об отказе в приеме заявления о выдачедубликата отсутствуют.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64"/>
        </w:tabs>
        <w:ind w:right="225"/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21"/>
        </w:tabs>
        <w:rPr>
          <w:sz w:val="28"/>
        </w:rPr>
      </w:pPr>
      <w:r>
        <w:rPr>
          <w:sz w:val="28"/>
        </w:rPr>
        <w:t>Заявлениеовыдачедубликата,направленноеоднимизспособов,установленныхвподпункте"б"пункта2.4настоящегоАдминистративногорегламента,принимаетсядолжностнымилицамиструктурногоподразделенияуполномоченногооргана, ответственного за делопроизводство.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 w:firstLine="540"/>
      </w:pPr>
      <w:r>
        <w:lastRenderedPageBreak/>
        <w:t>Заявлениеовыдачедубликата,направленноеспособом,указаннымвподпункте"а"пункта2.4настоящегоАдминистративногорегламента,регистрируетсявавтоматическом режиме.</w:t>
      </w:r>
    </w:p>
    <w:p w:rsidR="001B4C9C" w:rsidRDefault="00004C6C">
      <w:pPr>
        <w:pStyle w:val="a3"/>
        <w:ind w:right="223" w:firstLine="540"/>
      </w:pPr>
      <w:r>
        <w:t>Заявлениеовыдачедубликата,направленноечерезмногофункциональныйцентр, может быть получено уполномоченным органом из многофункциональногоцентравэлектроннойформепозащищеннымканаламсвязи,заверенныеусиленнойквалифицированнойэлектроннойподписьюилиусиленнойнеквалифицированнойэлектроннойподписьюзаявителявсоответствиистребованиями Федерального закона от 6 апреля 2011 г. № 63-ФЗ "Об электроннойподписи".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87"/>
        </w:tabs>
        <w:ind w:right="225"/>
        <w:rPr>
          <w:sz w:val="28"/>
        </w:rPr>
      </w:pPr>
      <w:r>
        <w:rPr>
          <w:sz w:val="28"/>
        </w:rPr>
        <w:t>ДляприемазаявленияовыдачедубликатавэлектроннойформесиспользованиемЕдиногопортала,региональногопорталаможетприменятьсяспециализированноепрограммноеобеспечение,предусматривающеезаполнениезаявителем реквизитов, необходимых для работы с заявлением о выдаче дубликатаидля подготовкиответа.</w:t>
      </w:r>
    </w:p>
    <w:p w:rsidR="001B4C9C" w:rsidRDefault="00004C6C">
      <w:pPr>
        <w:pStyle w:val="a3"/>
        <w:ind w:right="225" w:firstLine="540"/>
      </w:pPr>
      <w:r>
        <w:t>Для возможности подачи заявления о выдаче дубликата через Единый портал,региональныйпортал заявитель должен быть зарегистрирован вЕСИА.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41"/>
        </w:tabs>
        <w:ind w:left="1440" w:right="0" w:hanging="686"/>
        <w:rPr>
          <w:sz w:val="28"/>
        </w:rPr>
      </w:pPr>
      <w:r>
        <w:rPr>
          <w:sz w:val="28"/>
        </w:rPr>
        <w:t>Срокрегистрациизаявленияовыдачедубликатауказанвпункте2.10</w:t>
      </w:r>
    </w:p>
    <w:p w:rsidR="001B4C9C" w:rsidRDefault="00004C6C">
      <w:pPr>
        <w:pStyle w:val="a3"/>
      </w:pPr>
      <w:r>
        <w:t>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600"/>
        </w:tabs>
        <w:ind w:right="225"/>
        <w:rPr>
          <w:sz w:val="28"/>
        </w:rPr>
      </w:pPr>
      <w:r>
        <w:rPr>
          <w:sz w:val="28"/>
        </w:rPr>
        <w:t>Результатомадминистративнойпроцедурыявляетсярегистрациязаявленияо выдачедубликата.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19"/>
        </w:tabs>
        <w:ind w:right="225"/>
        <w:rPr>
          <w:sz w:val="28"/>
        </w:rPr>
      </w:pPr>
      <w:r>
        <w:rPr>
          <w:sz w:val="28"/>
        </w:rPr>
        <w:t>Послерегистрациизаявлениеовыдачедубликатанаправляетсявответственноеструктурноеподразделениедляназначенияответственногодолжностноголица за рассмотрениезаявленияо выдаче дубликата.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Межведомственноеинформационноевзаимодействие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635"/>
        </w:tabs>
        <w:ind w:right="225"/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Принятиерешенияопредоставлении(оботказе</w:t>
      </w:r>
    </w:p>
    <w:p w:rsidR="001B4C9C" w:rsidRDefault="00004C6C">
      <w:pPr>
        <w:ind w:left="217" w:right="227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97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Основаниемдляначалаадминистративнойпроцедурыявляетсярегистрациязаявление о выдачедубликата.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54"/>
        </w:tabs>
        <w:ind w:right="223"/>
        <w:rPr>
          <w:sz w:val="28"/>
        </w:rPr>
      </w:pPr>
      <w:r>
        <w:rPr>
          <w:sz w:val="28"/>
        </w:rPr>
        <w:t>Критериемпринятиярешенияопредоставлениигосударственной(муниципальной) услуги является соответствие заявителя кругу лиц, указанных впункте2.2настоящегоАдминистративногорегламента.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53"/>
        </w:tabs>
        <w:ind w:right="225"/>
        <w:rPr>
          <w:sz w:val="28"/>
        </w:rPr>
      </w:pPr>
      <w:r>
        <w:rPr>
          <w:sz w:val="28"/>
        </w:rPr>
        <w:t>По результатам проверки заявления о выдаче дубликата должностноелицоответственногоструктурногоподразделенияподготавливаетпроектсоответствующего решения.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96"/>
        </w:tabs>
        <w:ind w:right="226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Результатомадминистративнойпроцедурыпопринятиюрешенияопредоставлении(оботказевпредоставлении)государственной(муниципальной)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услуги является соответственно подписание дубликата или подписание решения оботказеввыдаче дубликата.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0"/>
        </w:tabs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 илиоб отказе в предоставлении государственной (муниципальной) услуги принимаетсядолжностным лицом, уполномоченным на принятие соответствующего решенияприказомуполномоченного органа.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4"/>
        </w:tabs>
        <w:ind w:right="225"/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719"/>
        </w:tabs>
        <w:rPr>
          <w:sz w:val="28"/>
        </w:rPr>
      </w:pPr>
      <w:r>
        <w:rPr>
          <w:sz w:val="28"/>
        </w:rPr>
        <w:t>Критериемдляотказавпредоставлениигосударственной(муниципальной) услуги является несоответствие заявителя кругу лиц, указанных впункте2.2настоящегоАдминистративногорегламента.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14"/>
        </w:tabs>
        <w:rPr>
          <w:sz w:val="28"/>
        </w:rPr>
      </w:pPr>
      <w:r>
        <w:rPr>
          <w:sz w:val="28"/>
        </w:rPr>
        <w:t xml:space="preserve">Срок принятия решения о предоставлении (об отказе в предоставлении)государственной (муниципальной) услуги не может превышать </w:t>
      </w:r>
      <w:r w:rsidRPr="00016A68">
        <w:rPr>
          <w:b/>
          <w:bCs/>
          <w:sz w:val="28"/>
        </w:rPr>
        <w:t>пять рабочих дней</w:t>
      </w:r>
      <w:r>
        <w:rPr>
          <w:sz w:val="28"/>
        </w:rPr>
        <w:t>содня регистрации заявления о выдачедубликата.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82"/>
        </w:tabs>
        <w:ind w:right="225"/>
        <w:rPr>
          <w:sz w:val="28"/>
        </w:rPr>
      </w:pPr>
      <w:r>
        <w:rPr>
          <w:sz w:val="28"/>
        </w:rPr>
        <w:t>Приподачезаявленияовыдачедубликатавходеличногоприема,посредствомпочтовогоотправлениярешениеоботказеввыдачедубликатавыдаетсязаявителюнарукиилинаправляетсяпосредствомпочтовогоотправл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5"/>
        </w:tabs>
        <w:ind w:right="225"/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ала,региональногопорталанаправлениезаявителюрешенияоботказеввыдачедубликатаосуществляетсявличныйкабинетзаявителянаЕдиномпортале,региональномпортале(статусзаявленияобновляетсядостатуса"Услугаоказана")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18"/>
        </w:tabs>
        <w:ind w:right="225"/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многофункциональныйцентррешениеоботказеввыдачедубликатанаправляетсявмногофункциональныйцентр.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81"/>
        </w:tabs>
        <w:rPr>
          <w:sz w:val="28"/>
        </w:rPr>
      </w:pPr>
      <w:r>
        <w:rPr>
          <w:sz w:val="28"/>
        </w:rPr>
        <w:t xml:space="preserve">Сроквыдачи(направления)заявителюрешенияоботказеввыдачедубликата исчисляется со дня принятия такого решения и составляет </w:t>
      </w:r>
      <w:r w:rsidRPr="00F039DC">
        <w:rPr>
          <w:b/>
          <w:bCs/>
          <w:sz w:val="28"/>
        </w:rPr>
        <w:t>один рабочийдень</w:t>
      </w:r>
      <w:r>
        <w:rPr>
          <w:sz w:val="28"/>
        </w:rPr>
        <w:t>,нонепревышаетсрок,установленныйвпункте2.27настоящегоАдминистративногорегламента.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774" w:right="0"/>
        <w:jc w:val="left"/>
      </w:pPr>
      <w:r>
        <w:t>Предоставлениерезультатагосударственной(муниципальной)услуги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26"/>
        </w:tabs>
        <w:ind w:right="226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Основаниемдляначалавыполненияадминистративнойпроцедурыявляетсяподписаниеуполномоченнымдолжностнымлицомдубликата.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7"/>
        </w:tabs>
        <w:ind w:right="225"/>
        <w:rPr>
          <w:sz w:val="28"/>
        </w:rPr>
      </w:pPr>
      <w:r>
        <w:rPr>
          <w:sz w:val="28"/>
        </w:rPr>
        <w:t>Заявитель по его выбору вправе получить дубликат одним из следующихспособов:</w:t>
      </w:r>
    </w:p>
    <w:p w:rsidR="001B4C9C" w:rsidRDefault="00004C6C">
      <w:pPr>
        <w:pStyle w:val="a4"/>
        <w:numPr>
          <w:ilvl w:val="0"/>
          <w:numId w:val="8"/>
        </w:numPr>
        <w:tabs>
          <w:tab w:val="left" w:pos="1060"/>
        </w:tabs>
        <w:ind w:right="0" w:hanging="305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1B4C9C" w:rsidRDefault="00004C6C">
      <w:pPr>
        <w:pStyle w:val="a4"/>
        <w:numPr>
          <w:ilvl w:val="0"/>
          <w:numId w:val="8"/>
        </w:numPr>
        <w:tabs>
          <w:tab w:val="left" w:pos="1234"/>
        </w:tabs>
        <w:ind w:left="215" w:firstLine="540"/>
        <w:jc w:val="both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430"/>
        </w:tabs>
        <w:spacing w:before="76"/>
        <w:rPr>
          <w:sz w:val="28"/>
        </w:rPr>
      </w:pPr>
      <w:r>
        <w:rPr>
          <w:sz w:val="28"/>
        </w:rPr>
        <w:lastRenderedPageBreak/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82"/>
        </w:tabs>
        <w:ind w:right="225"/>
        <w:rPr>
          <w:sz w:val="28"/>
        </w:rPr>
      </w:pPr>
      <w:r>
        <w:rPr>
          <w:sz w:val="28"/>
        </w:rPr>
        <w:t>Приподачезаявленияовыдачедубликатавходеличногоприема,посредствомпочтовогоотправлениядубликатвыдаетсязаявителюнарукиилинаправляетсяпосредствомпочтового отправления.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5"/>
        </w:tabs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ала,региональногопорталанаправлениезаявителюдубликатаосуществляетсявличныйкабинетзаявителянаЕдиныйпортал,региональныйпортал(статусзаявленияобновляется до статуса "Услугаоказана").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18"/>
        </w:tabs>
        <w:ind w:right="225"/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многофункциональныйцентрдубликат направляетсявмногофункциональный центр.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703"/>
        </w:tabs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 услуги исчисляется со дня принятия решения о предоставлениидубликатаисоставляет</w:t>
      </w:r>
      <w:r w:rsidRPr="00F039DC">
        <w:rPr>
          <w:b/>
          <w:bCs/>
          <w:sz w:val="28"/>
        </w:rPr>
        <w:t>одинрабочийдень</w:t>
      </w:r>
      <w:r>
        <w:rPr>
          <w:sz w:val="28"/>
        </w:rPr>
        <w:t>,нонепревышаетсрок,установленныйвпункте2.27 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5"/>
      </w:pPr>
      <w:r>
        <w:t>Получениедополнительных сведений от заявителя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386"/>
        </w:tabs>
        <w:ind w:left="1386" w:right="0" w:hanging="631"/>
        <w:jc w:val="left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Максимальный срок предоставления государственной 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86"/>
        </w:tabs>
        <w:ind w:right="225" w:firstLine="709"/>
        <w:jc w:val="left"/>
        <w:rPr>
          <w:sz w:val="28"/>
        </w:rPr>
      </w:pPr>
      <w:r>
        <w:rPr>
          <w:sz w:val="28"/>
        </w:rPr>
        <w:t>Срокпредоставлениягосударственной(муниципальной)услугиуказанвпункте2.27 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Вариант 3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15"/>
        </w:tabs>
        <w:ind w:right="225"/>
        <w:rPr>
          <w:sz w:val="28"/>
        </w:rPr>
      </w:pPr>
      <w:r>
        <w:rPr>
          <w:sz w:val="28"/>
        </w:rPr>
        <w:t>Результатпредоставлениягосударственной(муниципальной)услугиуказан в подпункте "а" пункта 2.18 настоящего Административного регламента сисправленнымиопечатками иошибками.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Перечень и описание административных процедур предоставлениягосударственной(муниципальной) 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ind w:left="1260" w:right="1151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97"/>
        </w:tabs>
        <w:rPr>
          <w:sz w:val="28"/>
        </w:rPr>
      </w:pPr>
      <w:r>
        <w:rPr>
          <w:sz w:val="28"/>
        </w:rPr>
        <w:t xml:space="preserve">ОснованиемдляначалаадминистративнойпроцедурыявляетсяпоступлениевуполномоченныйорганзаявленияобисправлениидопущенныхопечатокиошибокпоформесогласноПриложению№4кнастоящемуАдминистративному регламенту, одним из способов, установленных пунктом </w:t>
      </w:r>
      <w:r>
        <w:rPr>
          <w:sz w:val="28"/>
        </w:rPr>
        <w:lastRenderedPageBreak/>
        <w:t>2.4настоящегоАдминистративногорегламента.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27"/>
        </w:tabs>
        <w:spacing w:before="76"/>
        <w:ind w:right="223"/>
        <w:rPr>
          <w:sz w:val="28"/>
        </w:rPr>
      </w:pPr>
      <w:r>
        <w:rPr>
          <w:sz w:val="28"/>
        </w:rPr>
        <w:lastRenderedPageBreak/>
        <w:t>Вцеляхустановленияличностифизическоелицопредставляетвуполномоченный орган документ, предусмотренный подпунктом "б" пункта 2.8настоящегоАдминистративногорегламента.Представительфизическоголица,обратившийся по доверенности, представляет в уполномоченный орган документы,предусмотренныеподпунктами"б" - "в"пункта2.8настоящегоАдминистративногорегламента.</w:t>
      </w:r>
    </w:p>
    <w:p w:rsidR="001B4C9C" w:rsidRDefault="00004C6C">
      <w:pPr>
        <w:pStyle w:val="a3"/>
        <w:ind w:right="223" w:firstLine="540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органпредоставляются документы, предусмотренные подпунктами "б" - "в" пункта 2.8настоящегоАдминистративногорегламента.</w:t>
      </w:r>
    </w:p>
    <w:p w:rsidR="001B4C9C" w:rsidRDefault="00004C6C">
      <w:pPr>
        <w:pStyle w:val="a3"/>
        <w:ind w:right="224" w:firstLine="540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подпунктом"б"пункта2.8 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09"/>
        </w:tabs>
        <w:ind w:right="226"/>
        <w:rPr>
          <w:sz w:val="28"/>
        </w:rPr>
      </w:pPr>
      <w:r>
        <w:rPr>
          <w:sz w:val="28"/>
        </w:rPr>
        <w:t>Основания для принятия решения об отказе в заявления об исправлениидопущенныхопечаток иошибок отсутствуют.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64"/>
        </w:tabs>
        <w:ind w:right="225"/>
        <w:rPr>
          <w:sz w:val="28"/>
        </w:rPr>
      </w:pPr>
      <w:r>
        <w:rPr>
          <w:sz w:val="28"/>
        </w:rPr>
        <w:t>Возможностьполучениягосударственной(муниципальной)услугипоэкстерриториальномупринципуотсутствует.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627"/>
        </w:tabs>
        <w:rPr>
          <w:sz w:val="28"/>
        </w:rPr>
      </w:pPr>
      <w:r>
        <w:rPr>
          <w:sz w:val="28"/>
        </w:rPr>
        <w:t>Заявлениеобисправлениидопущенныхопечатокиошибок,направленноеоднимизспособов,установленныхвподпункте"б"пункта2.4настоящего Административного регламента, принимается должностными лицамиструктурногоподразделенияуполномоченногооргана,ответственногозаделопроизводство.</w:t>
      </w:r>
    </w:p>
    <w:p w:rsidR="001B4C9C" w:rsidRDefault="00004C6C">
      <w:pPr>
        <w:pStyle w:val="a3"/>
        <w:ind w:right="224" w:firstLine="540"/>
      </w:pPr>
      <w:r>
        <w:t>Заявлениеобисправлениидопущенныхопечатокиошибок,направленноеспособом, указанным в подпункте "а" пункта 2.4 настоящего Административногорегламента,регистрируютсявавтоматическом режиме.</w:t>
      </w:r>
    </w:p>
    <w:p w:rsidR="001B4C9C" w:rsidRDefault="00004C6C">
      <w:pPr>
        <w:pStyle w:val="a3"/>
        <w:ind w:right="223" w:firstLine="540"/>
      </w:pPr>
      <w:r>
        <w:t>Заявлениеобисправлениидопущенныхопечатокиошибок,направленноечерезмногофункциональныйцентр,можетбытьполученоуполномоченныморганом из многофункционального центра в электронной форме по защищеннымканалам связи, заверенные усиленной квалифицированной электронной подписьюилиусиленнойнеквалифицированнойэлектроннойподписьюзаявителявсоответствиистребованиямиФедеральногозаконаот6апреля2011г.№63-ФЗ"Обэлектронной подписи".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7"/>
        </w:tabs>
        <w:ind w:right="225"/>
        <w:rPr>
          <w:sz w:val="28"/>
        </w:rPr>
      </w:pPr>
      <w:r>
        <w:rPr>
          <w:sz w:val="28"/>
        </w:rPr>
        <w:t>Для приема заявления об исправлении допущенных опечаток и ошибок вэлектроннойформесиспользованиемЕдиногопортала,региональногопорталаможетприменятьсяспециализированноепрограммноеобеспечение,предусматривающеезаполнениезаявителемреквизитов,необходимыхдляработысзаявлением идля подготовкиответа.</w:t>
      </w:r>
    </w:p>
    <w:p w:rsidR="001B4C9C" w:rsidRDefault="00004C6C">
      <w:pPr>
        <w:pStyle w:val="a3"/>
        <w:ind w:right="225" w:firstLine="540"/>
      </w:pPr>
      <w:r>
        <w:t>Для возможности подачи заявления об исправлении допущенных опечаток иошибокчерезЕдиныйпортал,региональныйпорталзаявительдолженбытьзарегистрирован вЕСИА.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54"/>
        </w:tabs>
        <w:ind w:right="225"/>
        <w:rPr>
          <w:sz w:val="28"/>
        </w:rPr>
      </w:pPr>
      <w:r>
        <w:rPr>
          <w:sz w:val="28"/>
        </w:rPr>
        <w:t>Срок регистрации заявления об исправлении допущенных опечаток иошибокуказанвпункте2.10настоящего Административногорегламента.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600"/>
        </w:tabs>
        <w:spacing w:before="76"/>
        <w:ind w:right="225"/>
        <w:rPr>
          <w:sz w:val="28"/>
        </w:rPr>
      </w:pPr>
      <w:r>
        <w:rPr>
          <w:sz w:val="28"/>
        </w:rPr>
        <w:lastRenderedPageBreak/>
        <w:t>Результатомадминистративнойпроцедурыявляетсярегистрациязаявленияоб исправлениидопущенных опечатокиошибок.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38"/>
        </w:tabs>
        <w:rPr>
          <w:sz w:val="28"/>
        </w:rPr>
      </w:pPr>
      <w:r>
        <w:rPr>
          <w:sz w:val="28"/>
        </w:rPr>
        <w:t>После регистрации заявление об исправлении допущенных опечаток иошибок направляется в ответственное структурное подразделение для назначенияответственногодолжностноголицазарассмотрениезаявленияобисправлениидопущенных опечаток иошибок.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Межведомственноеинформационноевзаимодействие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635"/>
        </w:tabs>
        <w:ind w:right="225"/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Принятиерешенияопредоставлении(оботказе</w:t>
      </w:r>
    </w:p>
    <w:p w:rsidR="001B4C9C" w:rsidRDefault="00004C6C">
      <w:pPr>
        <w:ind w:left="217" w:right="227"/>
        <w:jc w:val="center"/>
        <w:rPr>
          <w:b/>
          <w:sz w:val="28"/>
        </w:rPr>
      </w:pPr>
      <w:r>
        <w:rPr>
          <w:b/>
          <w:sz w:val="28"/>
        </w:rPr>
        <w:t>впредоставлении)государственной(муниципальной)услуги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97"/>
        </w:tabs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Основаниемдляначалаадминистративнойпроцедурыявляетсярегистрациязаявленияоб исправлениидопущенныхопечаток иошибок.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00"/>
        </w:tabs>
        <w:rPr>
          <w:sz w:val="28"/>
        </w:rPr>
      </w:pPr>
      <w:r>
        <w:rPr>
          <w:sz w:val="28"/>
        </w:rPr>
        <w:t>В рамках рассмотрения заявления об исправлении допущенных опечатокиошибокосуществляетсяпроверканапредметналичия(отсутствия)основанийдляпринятиярешенияобисправлениидопущенныхопечатокиошибоквуведомлениио соответствии,уведомлении о несоответствии.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28"/>
        </w:tabs>
        <w:rPr>
          <w:sz w:val="28"/>
        </w:rPr>
      </w:pPr>
      <w:r>
        <w:rPr>
          <w:sz w:val="28"/>
        </w:rPr>
        <w:t>Критериямипринятиярешенияопредоставлениигосударственной(муниципальной)услуги являются:</w:t>
      </w:r>
    </w:p>
    <w:p w:rsidR="001B4C9C" w:rsidRDefault="00004C6C">
      <w:pPr>
        <w:pStyle w:val="a4"/>
        <w:numPr>
          <w:ilvl w:val="0"/>
          <w:numId w:val="7"/>
        </w:numPr>
        <w:tabs>
          <w:tab w:val="left" w:pos="1150"/>
        </w:tabs>
        <w:ind w:left="215" w:right="225" w:firstLine="540"/>
        <w:jc w:val="both"/>
        <w:rPr>
          <w:sz w:val="28"/>
        </w:rPr>
      </w:pPr>
      <w:r>
        <w:rPr>
          <w:sz w:val="28"/>
        </w:rPr>
        <w:t>соответствиезаявителякругулиц,указанныхвпункте2.2настоящегоАдминистративногорегламента;</w:t>
      </w:r>
    </w:p>
    <w:p w:rsidR="001B4C9C" w:rsidRDefault="00004C6C">
      <w:pPr>
        <w:pStyle w:val="a4"/>
        <w:numPr>
          <w:ilvl w:val="0"/>
          <w:numId w:val="7"/>
        </w:numPr>
        <w:tabs>
          <w:tab w:val="left" w:pos="1085"/>
        </w:tabs>
        <w:ind w:left="215" w:firstLine="540"/>
        <w:jc w:val="both"/>
        <w:rPr>
          <w:sz w:val="28"/>
        </w:rPr>
      </w:pPr>
      <w:r>
        <w:rPr>
          <w:sz w:val="28"/>
        </w:rPr>
        <w:t>наличие опечаток и ошибок в уведомлении о соответствии, уведомлении онесоответствии.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7"/>
        </w:tabs>
        <w:rPr>
          <w:sz w:val="28"/>
        </w:rPr>
      </w:pPr>
      <w:r>
        <w:rPr>
          <w:sz w:val="28"/>
        </w:rPr>
        <w:t>Критериямидляпринятиярешенияоботказевпредоставлениигосударственной(муниципальной)услуги являются:</w:t>
      </w:r>
    </w:p>
    <w:p w:rsidR="001B4C9C" w:rsidRDefault="00004C6C">
      <w:pPr>
        <w:pStyle w:val="a4"/>
        <w:numPr>
          <w:ilvl w:val="0"/>
          <w:numId w:val="6"/>
        </w:numPr>
        <w:tabs>
          <w:tab w:val="left" w:pos="1119"/>
        </w:tabs>
        <w:ind w:left="215" w:right="226" w:firstLine="540"/>
        <w:jc w:val="both"/>
        <w:rPr>
          <w:sz w:val="28"/>
        </w:rPr>
      </w:pPr>
      <w:r>
        <w:rPr>
          <w:sz w:val="28"/>
        </w:rPr>
        <w:t>несоответствие заявителя кругу лиц, указанных в пункте 2.2 настоящегоАдминистративногорегламента;</w:t>
      </w:r>
    </w:p>
    <w:p w:rsidR="001B4C9C" w:rsidRDefault="00004C6C">
      <w:pPr>
        <w:pStyle w:val="a4"/>
        <w:numPr>
          <w:ilvl w:val="0"/>
          <w:numId w:val="6"/>
        </w:numPr>
        <w:tabs>
          <w:tab w:val="left" w:pos="1075"/>
        </w:tabs>
        <w:ind w:left="215" w:firstLine="540"/>
        <w:jc w:val="both"/>
        <w:rPr>
          <w:sz w:val="28"/>
        </w:rPr>
      </w:pPr>
      <w:r>
        <w:rPr>
          <w:sz w:val="28"/>
        </w:rPr>
        <w:t>отсутствие опечаток и ошибок в уведомлении о соответствии, уведомлениионесоответствии.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32"/>
        </w:tabs>
        <w:rPr>
          <w:sz w:val="28"/>
        </w:rPr>
      </w:pPr>
      <w:r>
        <w:rPr>
          <w:sz w:val="28"/>
        </w:rPr>
        <w:t>Порезультатампроверкизаявленияобисправлениидопущенныхопечаток и ошибок должностное лицо ответственного структурного подразделенияподготавливаетпроектсоответствующего решения.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96"/>
        </w:tabs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государственной (муниципальной)услугиявляетсясоответственноподписаниеуведомленияосоответствии,уведомленияонесоответствиисвнесеннымиисправлениямидопущенныхопечаток и ошибок или подписание решения об отказе во внесении исправлений вуведомлениео соответствии,уведомлениео несоответствии.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0"/>
        </w:tabs>
        <w:ind w:right="225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 илиоботказевпредоставлениигосударственной(муниципальной)услугипринимается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/>
      </w:pPr>
      <w:r>
        <w:lastRenderedPageBreak/>
        <w:t>должностным лицом, уполномоченным на принятие соответствующего решенияприказомуполномоченного органа.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4"/>
        </w:tabs>
        <w:ind w:right="225"/>
        <w:rPr>
          <w:sz w:val="28"/>
        </w:rPr>
      </w:pPr>
      <w:r>
        <w:rPr>
          <w:sz w:val="28"/>
        </w:rPr>
        <w:t>Решение,принимаемоедолжностнымлицом,уполномоченнымнапринятие решений о предоставлении государственной (муниципальной) услуги илиоботказевпредоставлениигосударственной(муниципальной)услуги,подписывается им, в том числе с использованием усиленной квалифицированнойэлектроннойподписи.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14"/>
        </w:tabs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предоставлении)государственной (муниципальной) услуги не может превышать пять рабочих днейсоднярегистрациизаявленияобисправлениидопущенныхопечатокиошибок.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399"/>
        </w:tabs>
        <w:ind w:right="225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 входе личного приема, посредством почтового отправления решение об отказе вовнесенииисправленийвуведомлениеосоответствии,уведомлениеонесоответствиивыдаетсязаявителюнарукиилинаправляетсяпосредствомпочтовогоотправл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22"/>
        </w:tabs>
        <w:ind w:right="225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посредствомЕдиногопортала,региональногопорталанаправлениезаявителюрешенияоботказевовнесенииисправленийвуведомлениеосоответствии,уведомлениеонесоответствииосуществляетсявличныйкабинетзаявителянаЕдином портале, региональном портале (статус заявления обновляется до статуса"Услугаоказана").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422"/>
        </w:tabs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ошибокчерез многофункциональный центр решение об отказе во внесении исправлений вуведомлениеосоответствии,уведомлениеонесоответствиинаправляетсявмногофункциональныйцентр.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774" w:right="0"/>
        <w:jc w:val="left"/>
      </w:pPr>
      <w:r>
        <w:t>Предоставлениерезультатагосударственной(муниципальной)услуги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643"/>
        </w:tabs>
        <w:ind w:right="225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 подписание уведомления о соответствии, уведомления о несоответствии свнесеннымиисправлениямидопущенныхопечаток иошибок.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9"/>
        </w:tabs>
        <w:ind w:right="225"/>
        <w:rPr>
          <w:sz w:val="28"/>
        </w:rPr>
      </w:pPr>
      <w:r>
        <w:rPr>
          <w:sz w:val="28"/>
        </w:rPr>
        <w:t>Заявитель по его выбору вправе получить уведомление о соответствии,уведомлениеонесоответствиисвнесеннымиисправлениямидопущенныхопечатокиошибок однимизследующих способов:</w:t>
      </w:r>
    </w:p>
    <w:p w:rsidR="001B4C9C" w:rsidRDefault="00004C6C">
      <w:pPr>
        <w:pStyle w:val="a4"/>
        <w:numPr>
          <w:ilvl w:val="0"/>
          <w:numId w:val="5"/>
        </w:numPr>
        <w:tabs>
          <w:tab w:val="left" w:pos="1060"/>
        </w:tabs>
        <w:ind w:right="0" w:hanging="305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1B4C9C" w:rsidRDefault="00004C6C">
      <w:pPr>
        <w:pStyle w:val="a4"/>
        <w:numPr>
          <w:ilvl w:val="0"/>
          <w:numId w:val="5"/>
        </w:numPr>
        <w:tabs>
          <w:tab w:val="left" w:pos="1234"/>
        </w:tabs>
        <w:ind w:left="215" w:firstLine="540"/>
        <w:jc w:val="both"/>
        <w:rPr>
          <w:sz w:val="28"/>
        </w:rPr>
      </w:pPr>
      <w:r>
        <w:rPr>
          <w:sz w:val="28"/>
        </w:rPr>
        <w:t>вформеэлектронногодокумента,подписанногосиспользованиемусиленнойквалифицированнойэлектроннойподписидолжностнымлицом,уполномоченнымнапринятиесоответствующегорешенияприказомуполномоченногооргана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6"/>
        </w:tabs>
        <w:rPr>
          <w:sz w:val="28"/>
        </w:rPr>
      </w:pPr>
      <w:r>
        <w:rPr>
          <w:sz w:val="28"/>
        </w:rPr>
        <w:t>Должностным лицом, ответственным за выполнение административнойпроцедуры,являетсядолжностноелицоструктурногоподразделенияуполномоченногооргана, ответственного за делопроизводство.</w:t>
      </w:r>
    </w:p>
    <w:p w:rsidR="001B4C9C" w:rsidRPr="00712295" w:rsidRDefault="00004C6C" w:rsidP="00712295">
      <w:pPr>
        <w:pStyle w:val="a4"/>
        <w:numPr>
          <w:ilvl w:val="1"/>
          <w:numId w:val="9"/>
        </w:numPr>
        <w:tabs>
          <w:tab w:val="left" w:pos="1547"/>
        </w:tabs>
        <w:ind w:right="225"/>
        <w:rPr>
          <w:sz w:val="28"/>
        </w:rPr>
        <w:sectPr w:rsidR="001B4C9C" w:rsidRPr="00712295">
          <w:pgSz w:w="11910" w:h="16840"/>
          <w:pgMar w:top="1040" w:right="340" w:bottom="1240" w:left="1060" w:header="0" w:footer="1051" w:gutter="0"/>
          <w:cols w:space="720"/>
        </w:sectPr>
      </w:pPr>
      <w:r>
        <w:rPr>
          <w:sz w:val="28"/>
        </w:rPr>
        <w:t>Приподачезаявленияобисправлениидопущенныхопечатокиошибоквходеличногоприема,посредствомпочтовогоотправленияуведомлениео</w:t>
      </w:r>
    </w:p>
    <w:p w:rsidR="001B4C9C" w:rsidRDefault="00004C6C">
      <w:pPr>
        <w:pStyle w:val="a3"/>
        <w:spacing w:before="76"/>
        <w:ind w:right="225"/>
      </w:pPr>
      <w:r>
        <w:lastRenderedPageBreak/>
        <w:t>соответствии,уведомлениеонесоответствиисвнесеннымиисправлениямидопущенных опечаток и ошибок выдается заявителю на руки или направляетсяпосредствомпочтовогоотправления.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7"/>
        </w:tabs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ошибокпосредством Единого портала, регионального портала направление уведомления осоответствии,уведомленияонесоответствиисвнесеннымиисправлениямидопущенных опечаток и ошибок осуществляется в личный кабинет заявителя наЕдином портале, региональном портале (статус заявления обновляется до статуса"Услугаоказана").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547"/>
        </w:tabs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ошибокчерез многофункциональный центр уведомление о соответствии, уведомление онесоответствиисвнесеннымиисправлениямидопущенныхопечатокиошибокнаправляетсявмногофункциональный центр.</w:t>
      </w:r>
    </w:p>
    <w:p w:rsidR="001B4C9C" w:rsidRDefault="00004C6C">
      <w:pPr>
        <w:pStyle w:val="a4"/>
        <w:numPr>
          <w:ilvl w:val="1"/>
          <w:numId w:val="9"/>
        </w:numPr>
        <w:tabs>
          <w:tab w:val="left" w:pos="1815"/>
        </w:tabs>
        <w:rPr>
          <w:sz w:val="28"/>
        </w:rPr>
      </w:pPr>
      <w:r>
        <w:rPr>
          <w:sz w:val="28"/>
        </w:rPr>
        <w:t>Срокпредоставлениязаявителюрезультатагосударственной(муниципальной) услуги исчисляется со дня принятия решения об исправлениидопущенных опечаток и ошибок в уведомлении о соответствии, уведомлении онесоответствииисоставляет</w:t>
      </w:r>
      <w:r w:rsidRPr="00F039DC">
        <w:rPr>
          <w:b/>
          <w:bCs/>
          <w:sz w:val="28"/>
        </w:rPr>
        <w:t>одинрабочийдень</w:t>
      </w:r>
      <w:r>
        <w:rPr>
          <w:sz w:val="28"/>
        </w:rPr>
        <w:t>,нонепревышаетсрок,установленныйвпункте2.25настоящегоАдминистративного 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5"/>
      </w:pPr>
      <w:r>
        <w:t>Получениедополнительных сведений от заявителя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26"/>
        </w:tabs>
        <w:ind w:left="1526" w:right="0" w:hanging="771"/>
        <w:jc w:val="left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6"/>
      </w:pPr>
      <w:r>
        <w:t>Максимальный срок предоставления государственной 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9"/>
        </w:numPr>
        <w:tabs>
          <w:tab w:val="left" w:pos="1528"/>
        </w:tabs>
        <w:ind w:right="226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 впункте2.25настоящегоАдминистративногорегламента.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904" w:right="522" w:firstLine="329"/>
        <w:jc w:val="left"/>
      </w:pPr>
      <w:r>
        <w:t>Особенности выполнения административных процедур (действий) вмногофункциональныхцентрахпредоставлениягосударственныхи</w:t>
      </w:r>
    </w:p>
    <w:p w:rsidR="001B4C9C" w:rsidRDefault="00004C6C">
      <w:pPr>
        <w:ind w:left="3817"/>
        <w:rPr>
          <w:b/>
          <w:sz w:val="28"/>
        </w:rPr>
      </w:pPr>
      <w:r>
        <w:rPr>
          <w:b/>
          <w:sz w:val="28"/>
        </w:rPr>
        <w:t>муниципальныхуслуг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1"/>
        <w:ind w:left="217"/>
      </w:pPr>
      <w:r>
        <w:t>Исчерпывающий перечень административных процедур (действий) припредоставлении государственной (муниципальной) услуги, выполняемыхмногофункциональнымицентрами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3"/>
        <w:ind w:left="925"/>
      </w:pPr>
      <w:r>
        <w:t>3.109Многофункциональныйцентросуществляет:</w:t>
      </w:r>
    </w:p>
    <w:p w:rsidR="001B4C9C" w:rsidRDefault="00004C6C">
      <w:pPr>
        <w:pStyle w:val="a3"/>
        <w:ind w:right="225" w:firstLine="709"/>
      </w:pPr>
      <w:r>
        <w:t>информированиезаявителейопорядкепредоставлениягосударственной(муниципальной)услугивмногофункциональномцентре,поинымвопросам,связанным с предоставлением государственной (муниципальной) услуги, а такжеконсультированиезаявителейопорядкепредоставлениягосударственной(муниц</w:t>
      </w:r>
      <w:r>
        <w:lastRenderedPageBreak/>
        <w:t>ипальной)услуги вмногофункциональном центре;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 w:firstLine="709"/>
      </w:pPr>
      <w:r>
        <w:lastRenderedPageBreak/>
        <w:t>выдачузаявителюрезультатапредоставлениягосударственной(муниципальной)услуги,набумажномносителе,подтверждающихсодержаниеэлектронныхдокументов,направленныхвмногофункциональныйцентрпорезультатампредоставлениягосударственной(муниципальной)услуги,атакжевыдачадокументов,включаясоставлениенабумажномносителеизаверениевыписокизинформационныхсистем уполномоченных органов;</w:t>
      </w:r>
    </w:p>
    <w:p w:rsidR="001B4C9C" w:rsidRDefault="00004C6C">
      <w:pPr>
        <w:pStyle w:val="a3"/>
        <w:ind w:left="925"/>
      </w:pPr>
      <w:r>
        <w:t>иныепроцедурыидействия,предусмотренныеФедеральнымзаконом№210-</w:t>
      </w:r>
    </w:p>
    <w:p w:rsidR="001B4C9C" w:rsidRDefault="00004C6C">
      <w:pPr>
        <w:pStyle w:val="a3"/>
        <w:jc w:val="left"/>
      </w:pPr>
      <w:r>
        <w:t>ФЗ.</w:t>
      </w:r>
    </w:p>
    <w:p w:rsidR="001B4C9C" w:rsidRDefault="00004C6C">
      <w:pPr>
        <w:pStyle w:val="a3"/>
        <w:ind w:left="925"/>
        <w:jc w:val="left"/>
      </w:pPr>
      <w:r>
        <w:t>Всоответствиисчастью1</w:t>
      </w:r>
      <w:r>
        <w:rPr>
          <w:position w:val="8"/>
          <w:sz w:val="18"/>
        </w:rPr>
        <w:t>1</w:t>
      </w:r>
      <w:r>
        <w:t>статьи16Федеральногозакона№210-ФЗдля</w:t>
      </w:r>
    </w:p>
    <w:p w:rsidR="001B4C9C" w:rsidRDefault="00004C6C">
      <w:pPr>
        <w:pStyle w:val="a3"/>
        <w:jc w:val="left"/>
      </w:pPr>
      <w:r>
        <w:t>реализациисвоихфункциймногофункциональныецентрывправепривлекатьиныеорганизации.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right="225"/>
      </w:pPr>
      <w:r>
        <w:t>Информирование заявителей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4"/>
        </w:numPr>
        <w:tabs>
          <w:tab w:val="left" w:pos="1945"/>
        </w:tabs>
        <w:ind w:right="226" w:firstLine="709"/>
        <w:rPr>
          <w:sz w:val="28"/>
        </w:rPr>
      </w:pPr>
      <w:r>
        <w:rPr>
          <w:sz w:val="28"/>
        </w:rPr>
        <w:t>Информированиезаявителямногофункциональнымицентрамиосуществляетсяследующими способами:</w:t>
      </w:r>
    </w:p>
    <w:p w:rsidR="001B4C9C" w:rsidRDefault="00004C6C">
      <w:pPr>
        <w:pStyle w:val="a3"/>
        <w:ind w:right="225" w:firstLine="709"/>
      </w:pPr>
      <w:r>
        <w:t>а) посредством привлечения средств массовой информации, а также путемразмещенияинформациинаофициальныхсайтахиинформационныхстендахмногофункциональныхцентров;</w:t>
      </w:r>
    </w:p>
    <w:p w:rsidR="001B4C9C" w:rsidRDefault="00004C6C">
      <w:pPr>
        <w:pStyle w:val="a3"/>
        <w:ind w:right="224" w:firstLine="709"/>
      </w:pPr>
      <w:r>
        <w:t>б)приобращениизаявителявмногофункциональныйцентрлично,потелефону,посредствомпочтовыхотправлений,либопоэлектроннойпочте.</w:t>
      </w:r>
    </w:p>
    <w:p w:rsidR="001B4C9C" w:rsidRDefault="00004C6C">
      <w:pPr>
        <w:pStyle w:val="a3"/>
        <w:ind w:right="225" w:firstLine="709"/>
      </w:pPr>
      <w:r>
        <w:t>При личном обращении работник многофункционального центра подробноинформирует заявителей по интересующим их вопросам в вежливой корректнойформе с использованием официально-делового стиля речи. Рекомендуемое времяпредоставления консультации – не более 15 минут, время ожидания в очереди всектореинформированиядляполученияинформацииогосударственной(муниципальной)услуге неможетпревышать15 минут.</w:t>
      </w:r>
    </w:p>
    <w:p w:rsidR="001B4C9C" w:rsidRDefault="00004C6C">
      <w:pPr>
        <w:pStyle w:val="a3"/>
        <w:ind w:right="223" w:firstLine="709"/>
      </w:pPr>
      <w:r>
        <w:t>Ответнателефонныйзвонокдолженначинатьсясинформациионаименовании организации, фамилии, имени, отчестве (последнее – при наличии) идолжностиработникамногофункциональногоцентра,принявшеготелефонныйзвонок. Индивидуальное устное консультирование при обращении заявителя потелефонуработникмногофункциональногоцентраосуществляетнеболее10минут.</w:t>
      </w:r>
    </w:p>
    <w:p w:rsidR="001B4C9C" w:rsidRDefault="00004C6C">
      <w:pPr>
        <w:pStyle w:val="a3"/>
        <w:ind w:right="225" w:firstLine="709"/>
      </w:pPr>
      <w:r>
        <w:t>Вслучаееслидляподготовкиответатребуетсяболеепродолжительноевремя, работник многофункционального центра, осуществляющий индивидуальноеустноеконсультирование потелефону, можетпредложить заявителю:</w:t>
      </w:r>
    </w:p>
    <w:p w:rsidR="001B4C9C" w:rsidRDefault="00004C6C">
      <w:pPr>
        <w:pStyle w:val="a3"/>
        <w:ind w:right="225" w:firstLine="709"/>
      </w:pPr>
      <w:r>
        <w:t>изложить обращение в письменной форме (ответ направляется заявителю всоответствиисо способом, указанным вобращении);</w:t>
      </w:r>
    </w:p>
    <w:p w:rsidR="001B4C9C" w:rsidRDefault="00004C6C">
      <w:pPr>
        <w:pStyle w:val="a3"/>
        <w:ind w:left="925"/>
      </w:pPr>
      <w:r>
        <w:t>назначитьдругоевремядляконсультаций.</w:t>
      </w:r>
    </w:p>
    <w:p w:rsidR="001B4C9C" w:rsidRDefault="00004C6C">
      <w:pPr>
        <w:pStyle w:val="a3"/>
        <w:ind w:right="224" w:firstLine="709"/>
      </w:pPr>
      <w:r>
        <w:t>Приконсультированиипописьменнымобращениямзаявителейответнаправляется в письменном виде в срок не позднее тридцати календарных дней смоментарегистрацииобращениявформеэлектронногодокументапоадресуэлектроннойпочты,указанномувобращении,поступившемвмногофункциональныйцентрвформ</w:t>
      </w:r>
      <w:r>
        <w:lastRenderedPageBreak/>
        <w:t>еэлектронногодокумента,ивписьменной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tabs>
          <w:tab w:val="left" w:pos="1250"/>
          <w:tab w:val="left" w:pos="1812"/>
          <w:tab w:val="left" w:pos="3366"/>
          <w:tab w:val="left" w:pos="4503"/>
          <w:tab w:val="left" w:pos="6166"/>
          <w:tab w:val="left" w:pos="6570"/>
          <w:tab w:val="left" w:pos="8248"/>
          <w:tab w:val="left" w:pos="10146"/>
        </w:tabs>
        <w:spacing w:before="76"/>
        <w:ind w:right="225"/>
        <w:jc w:val="left"/>
      </w:pPr>
      <w:r>
        <w:lastRenderedPageBreak/>
        <w:t>форме</w:t>
      </w:r>
      <w:r>
        <w:tab/>
        <w:t>по</w:t>
      </w:r>
      <w:r>
        <w:tab/>
        <w:t>почтовому</w:t>
      </w:r>
      <w:r>
        <w:tab/>
        <w:t>адресу,</w:t>
      </w:r>
      <w:r>
        <w:tab/>
        <w:t>указанному</w:t>
      </w:r>
      <w:r>
        <w:tab/>
        <w:t>в</w:t>
      </w:r>
      <w:r>
        <w:tab/>
        <w:t>обращении,</w:t>
      </w:r>
      <w:r>
        <w:tab/>
        <w:t>поступившем</w:t>
      </w:r>
      <w:r>
        <w:tab/>
      </w:r>
      <w:r>
        <w:rPr>
          <w:spacing w:val="-2"/>
        </w:rPr>
        <w:t>в</w:t>
      </w:r>
      <w:r>
        <w:t>многофункциональныйцентрвписьменнойформе.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3671" w:right="1159" w:hanging="2509"/>
        <w:jc w:val="left"/>
      </w:pPr>
      <w:r>
        <w:t>Выдача заявителю результата предоставления 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4"/>
        </w:numPr>
        <w:tabs>
          <w:tab w:val="left" w:pos="1736"/>
        </w:tabs>
        <w:ind w:right="223" w:firstLine="709"/>
        <w:rPr>
          <w:sz w:val="28"/>
        </w:rPr>
      </w:pPr>
      <w:r>
        <w:rPr>
          <w:sz w:val="28"/>
        </w:rPr>
        <w:t>При наличии в уведомлении об окончании строительства указания овыдачерезультатовоказанияуслугичерезмногофункциональныйцентр,уполномоченный орган передает документы в многофункциональный центр дляпоследующейвыдачизаявителю(представителю)способом,согласнозаключеннымсоглашениямовзаимодействиизаключенныммеждууполномоченныморганомимногофункциональнымцентромвпорядке,утвержденномпостановлениемПравительстваРоссийскойФедерацииот27сентября2011года№797"О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 фондов, органами государственной власти субъектов РоссийскойФедерации,органами местного самоуправления".</w:t>
      </w:r>
    </w:p>
    <w:p w:rsidR="001B4C9C" w:rsidRDefault="00004C6C">
      <w:pPr>
        <w:pStyle w:val="a3"/>
        <w:ind w:right="224" w:firstLine="709"/>
      </w:pPr>
      <w:r>
        <w:t>Порядок и сроки передачи уполномоченным органом таких документов вмногофункциональныйцентропределяютсясоглашениемовзаимодействии,заключеннымимивпорядке,установленномпостановлениемПравительстваРоссийской Федерации от 27 сентября 2011 года № 797 "О взаимодействии 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".</w:t>
      </w:r>
    </w:p>
    <w:p w:rsidR="001B4C9C" w:rsidRDefault="00004C6C">
      <w:pPr>
        <w:pStyle w:val="a4"/>
        <w:numPr>
          <w:ilvl w:val="1"/>
          <w:numId w:val="4"/>
        </w:numPr>
        <w:tabs>
          <w:tab w:val="left" w:pos="1743"/>
        </w:tabs>
        <w:ind w:firstLine="709"/>
        <w:rPr>
          <w:sz w:val="28"/>
        </w:rPr>
      </w:pPr>
      <w:r>
        <w:rPr>
          <w:sz w:val="28"/>
        </w:rPr>
        <w:t>Прием заявителей для выдачи документов, являющихся результатомгосударственной (муниципальной) услуги, в порядке очередности при полученииномерноготалонаизтерминалаэлектроннойочереди,соответствующегоцелиобращения,либо попредварительнойзаписи.</w:t>
      </w:r>
    </w:p>
    <w:p w:rsidR="001B4C9C" w:rsidRDefault="00004C6C">
      <w:pPr>
        <w:pStyle w:val="a3"/>
        <w:tabs>
          <w:tab w:val="left" w:pos="2431"/>
          <w:tab w:val="left" w:pos="2573"/>
          <w:tab w:val="left" w:pos="3888"/>
          <w:tab w:val="left" w:pos="4031"/>
          <w:tab w:val="left" w:pos="4239"/>
          <w:tab w:val="left" w:pos="5697"/>
          <w:tab w:val="left" w:pos="6044"/>
          <w:tab w:val="left" w:pos="6387"/>
          <w:tab w:val="left" w:pos="6477"/>
          <w:tab w:val="left" w:pos="8243"/>
          <w:tab w:val="left" w:pos="8884"/>
        </w:tabs>
        <w:ind w:right="225" w:firstLine="709"/>
        <w:jc w:val="right"/>
      </w:pPr>
      <w:r>
        <w:t>Работник многофункционального центра осуществляет следующие действия:устанавливает</w:t>
      </w:r>
      <w:r>
        <w:tab/>
        <w:t>личность</w:t>
      </w:r>
      <w:r>
        <w:tab/>
      </w:r>
      <w:r>
        <w:tab/>
        <w:t>заявителя</w:t>
      </w:r>
      <w:r>
        <w:tab/>
        <w:t>на</w:t>
      </w:r>
      <w:r>
        <w:tab/>
      </w:r>
      <w:r>
        <w:tab/>
      </w:r>
      <w:r>
        <w:tab/>
        <w:t>основании</w:t>
      </w:r>
      <w:r>
        <w:tab/>
        <w:t>документа,удостоверяющего</w:t>
      </w:r>
      <w:r>
        <w:tab/>
      </w:r>
      <w:r>
        <w:tab/>
        <w:t>личность</w:t>
      </w:r>
      <w:r>
        <w:tab/>
        <w:t>в</w:t>
      </w:r>
      <w:r>
        <w:tab/>
      </w:r>
      <w:r>
        <w:tab/>
        <w:t>соответствии</w:t>
      </w:r>
      <w:r>
        <w:tab/>
        <w:t>с</w:t>
      </w:r>
      <w:r>
        <w:tab/>
        <w:t>законодательством</w:t>
      </w:r>
      <w:r>
        <w:tab/>
        <w:t>Российской</w:t>
      </w:r>
    </w:p>
    <w:p w:rsidR="001B4C9C" w:rsidRDefault="00004C6C">
      <w:pPr>
        <w:pStyle w:val="a3"/>
        <w:jc w:val="left"/>
      </w:pPr>
      <w:r>
        <w:t>Федерации;</w:t>
      </w:r>
    </w:p>
    <w:p w:rsidR="001B4C9C" w:rsidRDefault="00004C6C">
      <w:pPr>
        <w:pStyle w:val="a3"/>
        <w:tabs>
          <w:tab w:val="left" w:pos="2372"/>
          <w:tab w:val="left" w:pos="4074"/>
          <w:tab w:val="left" w:pos="6044"/>
          <w:tab w:val="left" w:pos="7451"/>
          <w:tab w:val="left" w:pos="7922"/>
          <w:tab w:val="left" w:pos="8962"/>
        </w:tabs>
        <w:ind w:right="226" w:firstLine="709"/>
        <w:jc w:val="left"/>
      </w:pPr>
      <w:r>
        <w:t>проверяет</w:t>
      </w:r>
      <w:r>
        <w:tab/>
        <w:t>полномочия</w:t>
      </w:r>
      <w:r>
        <w:tab/>
        <w:t>представителя</w:t>
      </w:r>
      <w:r>
        <w:tab/>
        <w:t>заявителя</w:t>
      </w:r>
      <w:r>
        <w:tab/>
        <w:t>(в</w:t>
      </w:r>
      <w:r>
        <w:tab/>
        <w:t>случае</w:t>
      </w:r>
      <w:r>
        <w:tab/>
      </w:r>
      <w:r>
        <w:rPr>
          <w:spacing w:val="-1"/>
        </w:rPr>
        <w:t>обращения</w:t>
      </w:r>
      <w:r>
        <w:t>представителязаявителя);</w:t>
      </w:r>
    </w:p>
    <w:p w:rsidR="001B4C9C" w:rsidRDefault="00004C6C">
      <w:pPr>
        <w:pStyle w:val="a3"/>
        <w:ind w:left="925"/>
        <w:jc w:val="left"/>
      </w:pPr>
      <w:r>
        <w:t>определяетстатусисполненияуведомленияобокончаниистроительствав</w:t>
      </w:r>
    </w:p>
    <w:p w:rsidR="001B4C9C" w:rsidRDefault="00004C6C">
      <w:pPr>
        <w:pStyle w:val="a3"/>
        <w:jc w:val="left"/>
      </w:pPr>
      <w:r>
        <w:t>ГИС;</w:t>
      </w:r>
    </w:p>
    <w:p w:rsidR="001B4C9C" w:rsidRDefault="00004C6C">
      <w:pPr>
        <w:pStyle w:val="a3"/>
        <w:ind w:left="925"/>
        <w:jc w:val="left"/>
      </w:pPr>
      <w:r>
        <w:t>распечатываетрезультатпредоставлениягосударственной(муниципальной)</w:t>
      </w:r>
    </w:p>
    <w:p w:rsidR="001B4C9C" w:rsidRDefault="00004C6C">
      <w:pPr>
        <w:pStyle w:val="a3"/>
        <w:ind w:right="225"/>
      </w:pPr>
      <w:r>
        <w:t>услугиввидеэкземпляраэлектронногодокументанабумажномносителеизаверяетегосиспользованиемпечатимногофункциональногоцентра(впредусмотренныхнормативнымиправовымиактамиРоссийскойФедерациислучаях–печатисизображениемГосударственногогербаРоссийскойФедерации);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right="224" w:firstLine="709"/>
      </w:pPr>
      <w:r>
        <w:lastRenderedPageBreak/>
        <w:t>заверяетэкземплярэлектронногодокументанабумажномносителесиспользованиемпечатимногофункциональногоцентра(впредусмотренныхнормативнымиправовымиактамиРоссийскойФедерациислучаях–печатисизображениемГосударственногогербаРоссийскойФедерации);</w:t>
      </w:r>
    </w:p>
    <w:p w:rsidR="001B4C9C" w:rsidRDefault="00004C6C">
      <w:pPr>
        <w:pStyle w:val="a3"/>
        <w:ind w:right="226" w:firstLine="709"/>
      </w:pPr>
      <w:r>
        <w:t>выдает документы заявителю, при необходимости запрашивает у заявителяподписиза каждый выданный документ;</w:t>
      </w:r>
    </w:p>
    <w:p w:rsidR="001B4C9C" w:rsidRDefault="00004C6C">
      <w:pPr>
        <w:pStyle w:val="a3"/>
        <w:ind w:right="224" w:firstLine="709"/>
      </w:pPr>
      <w:r>
        <w:t>запрашивает согласие заявителя на участие в смс-опросе для оценки качествапредоставленныхуслуг многофункциональнымцентром.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6"/>
        <w:ind w:left="215" w:right="0"/>
        <w:jc w:val="left"/>
      </w:pPr>
      <w:r>
        <w:lastRenderedPageBreak/>
        <w:t>РазделIV.Формыконтролязаисполнениемадминистративногорегламента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ind w:left="218" w:right="226"/>
        <w:jc w:val="center"/>
        <w:rPr>
          <w:b/>
          <w:sz w:val="28"/>
        </w:rPr>
      </w:pPr>
      <w:r>
        <w:rPr>
          <w:b/>
          <w:sz w:val="28"/>
        </w:rPr>
        <w:t>Порядокосуществлениятекущегоконтролязасоблюдением</w:t>
      </w:r>
    </w:p>
    <w:p w:rsidR="001B4C9C" w:rsidRDefault="00004C6C">
      <w:pPr>
        <w:pStyle w:val="1"/>
        <w:ind w:left="910" w:right="919"/>
      </w:pPr>
      <w:r>
        <w:t>и исполнением ответственными должностными лицами положенийрегламента и иных нормативных правовых актов,устанавливающих требования к предоставлению государственной(муниципальной)услуги,атакжепринятиемимирешений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3"/>
        </w:numPr>
        <w:tabs>
          <w:tab w:val="left" w:pos="1455"/>
        </w:tabs>
        <w:rPr>
          <w:sz w:val="28"/>
        </w:rPr>
      </w:pPr>
      <w:r>
        <w:rPr>
          <w:sz w:val="28"/>
        </w:rPr>
        <w:t>ТекущийконтрользасоблюдениемиисполнениемнастоящегоАдминистративногорегламента,иныхнормативныхправовыхактов,устанавливающихтребованиякпредоставлениюгосударственной(муниципальной)услуги,осуществляетсянапостояннойосноведолжностнымилицами уполномоченного органа, уполномоченными на осуществление контроля запредоставлениемгосударственной(муниципальной)услуги.</w:t>
      </w:r>
    </w:p>
    <w:p w:rsidR="001B4C9C" w:rsidRDefault="00004C6C">
      <w:pPr>
        <w:pStyle w:val="a3"/>
        <w:ind w:right="224" w:firstLine="540"/>
      </w:pPr>
      <w:r>
        <w:t>Для текущего контроля используются сведения служебной корреспонденции,устнаяиписьменнаяинформацияспециалистовидолжностныхлицуполномоченногооргана.</w:t>
      </w:r>
    </w:p>
    <w:p w:rsidR="001B4C9C" w:rsidRDefault="00004C6C">
      <w:pPr>
        <w:pStyle w:val="a3"/>
        <w:ind w:left="755"/>
      </w:pPr>
      <w:r>
        <w:t>Текущийконтрольосуществляетсяпутемпроведенияпроверок:</w:t>
      </w:r>
    </w:p>
    <w:p w:rsidR="001B4C9C" w:rsidRDefault="00004C6C">
      <w:pPr>
        <w:pStyle w:val="a3"/>
        <w:ind w:right="224" w:firstLine="540"/>
      </w:pPr>
      <w:r>
        <w:t>решенийопредоставлении(оботказевпредоставлении)государственной(муниципальной)услуги;</w:t>
      </w:r>
    </w:p>
    <w:p w:rsidR="001B4C9C" w:rsidRDefault="00004C6C">
      <w:pPr>
        <w:pStyle w:val="a3"/>
        <w:ind w:left="755"/>
      </w:pPr>
      <w:r>
        <w:t>выявленияиустранениянарушенийправграждан;</w:t>
      </w:r>
    </w:p>
    <w:p w:rsidR="001B4C9C" w:rsidRDefault="00004C6C">
      <w:pPr>
        <w:pStyle w:val="a3"/>
        <w:ind w:right="224" w:firstLine="540"/>
      </w:pPr>
      <w:r>
        <w:t>рассмотрения,принятиярешенийиподготовкиответовнаобращенияграждан, содержащие жалобы на решения, действия (бездействие) должностныхлиц.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703" w:right="712"/>
      </w:pPr>
      <w:r>
        <w:t>Порядок и периодичность осуществления плановых и внеплановыхпроверокполнотыикачествапредоставлениягосударственной</w:t>
      </w:r>
    </w:p>
    <w:p w:rsidR="001B4C9C" w:rsidRDefault="00004C6C">
      <w:pPr>
        <w:ind w:left="217" w:right="227"/>
        <w:jc w:val="center"/>
        <w:rPr>
          <w:b/>
          <w:sz w:val="28"/>
        </w:rPr>
      </w:pPr>
      <w:r>
        <w:rPr>
          <w:b/>
          <w:sz w:val="28"/>
        </w:rPr>
        <w:t>(муниципальной) услуги, в том числе порядок и формы контроля за полнотойикачествомпредоставлениягосударственной(муниципальной)услуги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3"/>
        </w:numPr>
        <w:tabs>
          <w:tab w:val="left" w:pos="1363"/>
        </w:tabs>
        <w:ind w:right="226"/>
        <w:rPr>
          <w:sz w:val="28"/>
        </w:rPr>
      </w:pPr>
      <w:r>
        <w:rPr>
          <w:sz w:val="28"/>
        </w:rPr>
        <w:t>Контрользаполнотойикачествомпредоставлениягосударственной(муниципальной)услугивключаетвсебяпроведениеплановыхивнеплановыхпроверок.</w:t>
      </w:r>
    </w:p>
    <w:p w:rsidR="001B4C9C" w:rsidRDefault="00004C6C">
      <w:pPr>
        <w:pStyle w:val="a4"/>
        <w:numPr>
          <w:ilvl w:val="1"/>
          <w:numId w:val="3"/>
        </w:numPr>
        <w:tabs>
          <w:tab w:val="left" w:pos="1250"/>
        </w:tabs>
        <w:ind w:right="225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работыуполномоченного органа, утверждаемых руководителем уполномоченного органа.Приплановойпроверкеполнотыикачествапредоставлениягосударственной(муниципальной)услуги контролю подлежат:</w:t>
      </w:r>
    </w:p>
    <w:p w:rsidR="001B4C9C" w:rsidRDefault="00004C6C">
      <w:pPr>
        <w:pStyle w:val="a3"/>
        <w:tabs>
          <w:tab w:val="left" w:pos="2726"/>
          <w:tab w:val="left" w:pos="3218"/>
          <w:tab w:val="left" w:pos="5468"/>
          <w:tab w:val="left" w:pos="7045"/>
          <w:tab w:val="left" w:pos="8421"/>
          <w:tab w:val="left" w:pos="9046"/>
          <w:tab w:val="left" w:pos="10146"/>
        </w:tabs>
        <w:ind w:left="755" w:right="225"/>
        <w:jc w:val="left"/>
      </w:pPr>
      <w:r>
        <w:t>соблюдение сроков предоставления государственной (муниципальной) услуги;соблюдение положений настоящего Административного регламента;правильность</w:t>
      </w:r>
      <w:r>
        <w:tab/>
        <w:t>и</w:t>
      </w:r>
      <w:r>
        <w:tab/>
        <w:t>обоснованность</w:t>
      </w:r>
      <w:r>
        <w:tab/>
        <w:t>принятого</w:t>
      </w:r>
      <w:r>
        <w:tab/>
        <w:t>решения</w:t>
      </w:r>
      <w:r>
        <w:tab/>
        <w:t>об</w:t>
      </w:r>
      <w:r>
        <w:tab/>
        <w:t>отказе</w:t>
      </w:r>
      <w:r>
        <w:tab/>
      </w:r>
      <w:r>
        <w:rPr>
          <w:spacing w:val="-2"/>
        </w:rPr>
        <w:t>в</w:t>
      </w:r>
    </w:p>
    <w:p w:rsidR="001B4C9C" w:rsidRDefault="00004C6C">
      <w:pPr>
        <w:pStyle w:val="a3"/>
        <w:jc w:val="left"/>
      </w:pPr>
      <w:r>
        <w:t>предоставлениигосударственной(муниципальной)услуги.</w:t>
      </w:r>
    </w:p>
    <w:p w:rsidR="001B4C9C" w:rsidRDefault="00004C6C">
      <w:pPr>
        <w:pStyle w:val="a3"/>
        <w:ind w:left="755"/>
        <w:jc w:val="left"/>
      </w:pPr>
      <w:r>
        <w:t>Основаниемдляпроведениявнеплановыхпроверокявляются:</w:t>
      </w:r>
    </w:p>
    <w:p w:rsidR="001B4C9C" w:rsidRDefault="00004C6C">
      <w:pPr>
        <w:pStyle w:val="a3"/>
        <w:tabs>
          <w:tab w:val="left" w:pos="1968"/>
          <w:tab w:val="left" w:pos="2348"/>
          <w:tab w:val="left" w:pos="4567"/>
          <w:tab w:val="left" w:pos="5247"/>
          <w:tab w:val="left" w:pos="6960"/>
          <w:tab w:val="left" w:pos="8663"/>
        </w:tabs>
        <w:ind w:right="223" w:firstLine="540"/>
        <w:jc w:val="left"/>
      </w:pPr>
      <w:r>
        <w:t>получениеотгосударственныхорганов,органовместногосамоуправленияинформ</w:t>
      </w:r>
      <w:r>
        <w:lastRenderedPageBreak/>
        <w:t>ации</w:t>
      </w:r>
      <w:r>
        <w:tab/>
        <w:t>о</w:t>
      </w:r>
      <w:r>
        <w:tab/>
        <w:t>предполагаемых</w:t>
      </w:r>
      <w:r>
        <w:tab/>
        <w:t>или</w:t>
      </w:r>
      <w:r>
        <w:tab/>
        <w:t>выявленных</w:t>
      </w:r>
      <w:r>
        <w:tab/>
        <w:t>нарушениях</w:t>
      </w:r>
      <w:r>
        <w:tab/>
        <w:t>нормативных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spacing w:before="76"/>
        <w:ind w:left="215" w:right="224"/>
        <w:jc w:val="both"/>
        <w:rPr>
          <w:i/>
          <w:sz w:val="28"/>
        </w:rPr>
      </w:pPr>
      <w:r>
        <w:rPr>
          <w:sz w:val="28"/>
        </w:rPr>
        <w:lastRenderedPageBreak/>
        <w:t>правовыхактовРоссийскойФедерации,нормативныхправовыхактов</w:t>
      </w:r>
      <w:r w:rsidR="00712295">
        <w:rPr>
          <w:spacing w:val="1"/>
          <w:sz w:val="28"/>
        </w:rPr>
        <w:t xml:space="preserve"> Республики Дагестан </w:t>
      </w:r>
      <w:r>
        <w:rPr>
          <w:sz w:val="28"/>
        </w:rPr>
        <w:t>инормативныхправовыхактов</w:t>
      </w:r>
      <w:r w:rsidR="00712295">
        <w:rPr>
          <w:sz w:val="28"/>
        </w:rPr>
        <w:t>муниципального образования «город Д</w:t>
      </w:r>
      <w:r w:rsidR="00841641">
        <w:rPr>
          <w:sz w:val="28"/>
        </w:rPr>
        <w:t>агестанские Огни</w:t>
      </w:r>
      <w:r w:rsidR="00712295">
        <w:rPr>
          <w:sz w:val="28"/>
        </w:rPr>
        <w:t>»;</w:t>
      </w:r>
    </w:p>
    <w:p w:rsidR="001B4C9C" w:rsidRDefault="00004C6C">
      <w:pPr>
        <w:pStyle w:val="a3"/>
        <w:ind w:right="225" w:firstLine="540"/>
      </w:pPr>
      <w:r>
        <w:t>обращения граждан и юридических лиц на нарушения законодательства, в томчисленакачествопредоставлениягосударственной(муниципальной)услуги.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1520" w:right="1513" w:hanging="16"/>
        <w:jc w:val="both"/>
      </w:pPr>
      <w:r>
        <w:t>Ответственность должностных лиц за решения и действия(бездействие), принимаемые (осуществляемые) ими в ходепредоставлениягосударственной(муниципальной)услуги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2"/>
        </w:numPr>
        <w:tabs>
          <w:tab w:val="left" w:pos="1312"/>
        </w:tabs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нарушенийположенийнастоящегоАдминистративногорегламента,нормативныхправовыхактов</w:t>
      </w:r>
      <w:r w:rsidR="00712295">
        <w:rPr>
          <w:spacing w:val="1"/>
          <w:sz w:val="28"/>
        </w:rPr>
        <w:t xml:space="preserve"> Республики Дагестан </w:t>
      </w:r>
      <w:r>
        <w:rPr>
          <w:sz w:val="28"/>
        </w:rPr>
        <w:t xml:space="preserve">и нормативных правовых актов </w:t>
      </w:r>
      <w:r w:rsidR="00712295">
        <w:rPr>
          <w:sz w:val="28"/>
        </w:rPr>
        <w:t>муниципального образования «город Д</w:t>
      </w:r>
      <w:r w:rsidR="00F039DC">
        <w:rPr>
          <w:sz w:val="28"/>
        </w:rPr>
        <w:t>агестанские Огни</w:t>
      </w:r>
      <w:r w:rsidR="00712295">
        <w:rPr>
          <w:sz w:val="28"/>
        </w:rPr>
        <w:t xml:space="preserve">» </w:t>
      </w:r>
      <w:r>
        <w:rPr>
          <w:sz w:val="28"/>
        </w:rPr>
        <w:t>осуществляетсяпривлечениевиновныхлицкответственностивсоответствиисзаконодательствомРоссийскойФедерации.</w:t>
      </w:r>
    </w:p>
    <w:p w:rsidR="001B4C9C" w:rsidRDefault="00004C6C">
      <w:pPr>
        <w:pStyle w:val="a3"/>
        <w:ind w:right="225" w:firstLine="540"/>
      </w:pPr>
      <w:r>
        <w:t>Персональнаяответственностьдолжностныхлицзаправильностьисвоевременностьпринятиярешенияопредоставлении(оботказевпредоставлении)государственной(муниципальной)услугизакрепляетсявихдолжностныхрегламентах всоответствиис требованиями законодательства.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414" w:right="423" w:hanging="1"/>
      </w:pPr>
      <w:r>
        <w:t>Требования к порядку и формам контроля за предоставлениемгосударственной (муниципальной) услуги, в том числе со стороны граждан,ихобъединений иорганизаций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2"/>
        </w:numPr>
        <w:tabs>
          <w:tab w:val="left" w:pos="1336"/>
        </w:tabs>
        <w:ind w:right="225"/>
        <w:rPr>
          <w:sz w:val="28"/>
        </w:rPr>
      </w:pPr>
      <w:r>
        <w:rPr>
          <w:sz w:val="28"/>
        </w:rPr>
        <w:t>Граждане,ихобъединенияиорганизацииимеютправоосуществлятьконтрользапредоставлениемгосударственной(муниципальной)услугипутемполучения информации о ходе предоставления государственной (муниципальной)услуги,втом числео сроках завершенияадминистративных процедур (действий).</w:t>
      </w:r>
    </w:p>
    <w:p w:rsidR="001B4C9C" w:rsidRDefault="00004C6C">
      <w:pPr>
        <w:pStyle w:val="a3"/>
        <w:ind w:left="755"/>
        <w:jc w:val="left"/>
      </w:pPr>
      <w:r>
        <w:t>Граждане,ихобъединенияиорганизациитакжеимеютправо:</w:t>
      </w:r>
    </w:p>
    <w:p w:rsidR="001B4C9C" w:rsidRDefault="00004C6C">
      <w:pPr>
        <w:pStyle w:val="a3"/>
        <w:ind w:firstLine="540"/>
        <w:jc w:val="left"/>
      </w:pPr>
      <w:r>
        <w:t>направлятьзамечанияипредложенияпоулучшениюдоступностиикачествапредоставлениягосударственной (муниципальной)услуги;</w:t>
      </w:r>
    </w:p>
    <w:p w:rsidR="001B4C9C" w:rsidRDefault="00004C6C">
      <w:pPr>
        <w:pStyle w:val="a3"/>
        <w:tabs>
          <w:tab w:val="left" w:pos="1944"/>
          <w:tab w:val="left" w:pos="3768"/>
          <w:tab w:val="left" w:pos="4151"/>
          <w:tab w:val="left" w:pos="5099"/>
          <w:tab w:val="left" w:pos="5631"/>
          <w:tab w:val="left" w:pos="7308"/>
          <w:tab w:val="left" w:pos="8893"/>
        </w:tabs>
        <w:ind w:right="226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tab/>
        <w:t>настоящегоАдминистративногорегламента.</w:t>
      </w:r>
    </w:p>
    <w:p w:rsidR="001B4C9C" w:rsidRDefault="00004C6C">
      <w:pPr>
        <w:pStyle w:val="a4"/>
        <w:numPr>
          <w:ilvl w:val="1"/>
          <w:numId w:val="2"/>
        </w:numPr>
        <w:tabs>
          <w:tab w:val="left" w:pos="1435"/>
        </w:tabs>
        <w:ind w:right="225"/>
        <w:rPr>
          <w:sz w:val="28"/>
        </w:rPr>
      </w:pPr>
      <w:r>
        <w:rPr>
          <w:sz w:val="28"/>
        </w:rPr>
        <w:t>Должностныелицауполномоченногоорганапринимаютмерыкпрекращениюдопущенныхнарушений,устраняютпричиныиусловия,способствующиесовершению нарушений.</w:t>
      </w:r>
    </w:p>
    <w:p w:rsidR="001B4C9C" w:rsidRDefault="00004C6C">
      <w:pPr>
        <w:pStyle w:val="a3"/>
        <w:spacing w:before="76"/>
        <w:ind w:right="224" w:firstLine="540"/>
      </w:pPr>
      <w:r>
        <w:t>Информация о результатах рассмотрения замечаний и предложений граждан,ихобъединенийиорганизацийдоводитсядосведениялиц,направившихэтизамечанияипредложения.</w:t>
      </w:r>
    </w:p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6"/>
        <w:ind w:left="896" w:right="467" w:firstLine="116"/>
        <w:jc w:val="left"/>
      </w:pPr>
      <w:r>
        <w:lastRenderedPageBreak/>
        <w:t>Раздел V. Досудебный (внесудебный) порядок обжалования решений идействий(бездействия)органа,предоставляющегогосударственную</w:t>
      </w:r>
    </w:p>
    <w:p w:rsidR="001B4C9C" w:rsidRDefault="00004C6C">
      <w:pPr>
        <w:ind w:left="3416" w:right="572" w:hanging="2841"/>
        <w:rPr>
          <w:b/>
          <w:sz w:val="28"/>
        </w:rPr>
      </w:pPr>
      <w:r>
        <w:rPr>
          <w:b/>
          <w:sz w:val="28"/>
        </w:rPr>
        <w:t>(муниципальную) услугу, а также их должностных лиц, государственных(муниципальных)служащих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"/>
        </w:numPr>
        <w:tabs>
          <w:tab w:val="left" w:pos="1526"/>
        </w:tabs>
        <w:ind w:firstLine="709"/>
        <w:rPr>
          <w:sz w:val="28"/>
        </w:rPr>
      </w:pPr>
      <w:r>
        <w:rPr>
          <w:sz w:val="28"/>
        </w:rPr>
        <w:t>Заявительимеетправонаобжалованиерешенияи(или)действий(бездействия)уполномоченногооргана,должностныхлицуполномоченногооргана,государственных(муниципальных)служащих,многофункциональногоцентра,атакжеработникамногофункциональногоцентраприпредоставлениигосударственной(муниципальной)услугивдосудебном(внесудебном)порядке(далее– жалоба).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</w:pPr>
      <w:r>
        <w:t>Органы местного самоуправления, организации и уполномоченные нарассмотрение жалобы лица, которым может быть направлена жалобазаявителявдосудебном (внесудебном) порядке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"/>
        </w:numPr>
        <w:tabs>
          <w:tab w:val="left" w:pos="1454"/>
        </w:tabs>
        <w:ind w:right="225" w:firstLine="709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вправеобратитьсясжалобойвписьменнойформенабумажномносителеиливэлектроннойформе:</w:t>
      </w:r>
    </w:p>
    <w:p w:rsidR="001B4C9C" w:rsidRDefault="00004C6C">
      <w:pPr>
        <w:pStyle w:val="a3"/>
        <w:ind w:right="224" w:firstLine="709"/>
      </w:pPr>
      <w:r>
        <w:t>вуполномоченныйорган–нарешениеи(или)действия(бездействие)должностного лица, руководителя структурного подразделения уполномоченногооргана,нарешениеидействия(бездействие)уполномоченногооргана,руководителя уполномоченного органа;</w:t>
      </w:r>
    </w:p>
    <w:p w:rsidR="001B4C9C" w:rsidRDefault="00004C6C">
      <w:pPr>
        <w:pStyle w:val="a3"/>
        <w:ind w:right="224" w:firstLine="709"/>
      </w:pPr>
      <w:r>
        <w:t>ввышестоящийорган–нарешениеи(или)действия(бездействие)должностного лица, руководителя структурного подразделения уполномоченногооргана;</w:t>
      </w:r>
    </w:p>
    <w:p w:rsidR="001B4C9C" w:rsidRDefault="00004C6C">
      <w:pPr>
        <w:pStyle w:val="a3"/>
        <w:ind w:right="224" w:firstLine="709"/>
      </w:pPr>
      <w:r>
        <w:t>круководителюмногофункциональногоцентра–нарешенияидействия(бездействие)работника многофункционального центра;</w:t>
      </w:r>
    </w:p>
    <w:p w:rsidR="001B4C9C" w:rsidRDefault="00004C6C">
      <w:pPr>
        <w:pStyle w:val="a3"/>
        <w:ind w:right="223" w:firstLine="709"/>
      </w:pPr>
      <w:r>
        <w:t>кучредителюмногофункциональногоцентра–нарешениеидействия(бездействие)многофункционального центра.</w:t>
      </w:r>
    </w:p>
    <w:p w:rsidR="001B4C9C" w:rsidRDefault="00004C6C">
      <w:pPr>
        <w:pStyle w:val="a3"/>
        <w:ind w:right="224" w:firstLine="709"/>
      </w:pPr>
      <w:r>
        <w:t>Вуполномоченноморгане,многофункциональномцентре,уучредителямногофункциональногоцентраопределяютсяуполномоченныенарассмотрениежалобдолжностные лица.</w:t>
      </w:r>
    </w:p>
    <w:p w:rsidR="001B4C9C" w:rsidRDefault="001B4C9C">
      <w:pPr>
        <w:pStyle w:val="a3"/>
        <w:ind w:left="0"/>
        <w:jc w:val="left"/>
      </w:pPr>
    </w:p>
    <w:p w:rsidR="001B4C9C" w:rsidRDefault="00004C6C">
      <w:pPr>
        <w:pStyle w:val="1"/>
        <w:ind w:left="640" w:right="254" w:firstLine="327"/>
        <w:jc w:val="left"/>
      </w:pPr>
      <w:r>
        <w:t>Способы информирования заявителей о порядке подачи и рассмотренияжалобы,втомчислесиспользованиемЕдиногопортала,регионального</w:t>
      </w:r>
    </w:p>
    <w:p w:rsidR="001B4C9C" w:rsidRDefault="00004C6C">
      <w:pPr>
        <w:ind w:left="4731"/>
        <w:rPr>
          <w:b/>
          <w:sz w:val="28"/>
        </w:rPr>
      </w:pPr>
      <w:r>
        <w:rPr>
          <w:b/>
          <w:sz w:val="28"/>
        </w:rPr>
        <w:t>портала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"/>
        </w:numPr>
        <w:tabs>
          <w:tab w:val="left" w:pos="1449"/>
        </w:tabs>
        <w:ind w:firstLine="709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наинформационныхстендахвместахпредоставлениягосударственной(муниципальной)услуги,насайтеуполномоченногооргана,Единомпортале,региональном портале, а также предоставляется в устной форме по телефону и(или) на личном приеме либо в письменной форме почтовым отправлением поадресу,указанному заявителем (представителем).</w:t>
      </w:r>
    </w:p>
    <w:p w:rsidR="001B4C9C" w:rsidRDefault="001B4C9C">
      <w:pPr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1"/>
        <w:spacing w:before="78"/>
        <w:ind w:left="650" w:right="0" w:firstLine="779"/>
        <w:jc w:val="left"/>
      </w:pPr>
      <w:r>
        <w:lastRenderedPageBreak/>
        <w:t>Перечень нормативных правовых актов, регулирующих порядокдосудебного(внесудебного)обжалованиядействий(бездействия)и(или)</w:t>
      </w:r>
    </w:p>
    <w:p w:rsidR="001B4C9C" w:rsidRDefault="00004C6C">
      <w:pPr>
        <w:ind w:left="2571" w:right="1300" w:hanging="1269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предоставлениягосударственной(муниципальной)услуги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p w:rsidR="001B4C9C" w:rsidRDefault="00004C6C">
      <w:pPr>
        <w:pStyle w:val="a4"/>
        <w:numPr>
          <w:ilvl w:val="1"/>
          <w:numId w:val="1"/>
        </w:numPr>
        <w:tabs>
          <w:tab w:val="left" w:pos="1450"/>
        </w:tabs>
        <w:ind w:firstLine="709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действий(бездействия)уполномоченногооргана,предоставляющегогосударственную(муниципальную)услугу, а также его должностных лицрегулируется:</w:t>
      </w:r>
    </w:p>
    <w:p w:rsidR="001B4C9C" w:rsidRDefault="00004C6C">
      <w:pPr>
        <w:pStyle w:val="a3"/>
        <w:ind w:right="226" w:firstLine="709"/>
      </w:pPr>
      <w:r>
        <w:t xml:space="preserve">Федеральным </w:t>
      </w:r>
      <w:hyperlink r:id="rId16">
        <w:r>
          <w:t>законом</w:t>
        </w:r>
      </w:hyperlink>
      <w:r>
        <w:t xml:space="preserve"> "Об организации предоставления государственных имуниципальныхуслуг";</w:t>
      </w:r>
    </w:p>
    <w:p w:rsidR="001B4C9C" w:rsidRPr="008513C1" w:rsidRDefault="003B19DA" w:rsidP="008513C1">
      <w:pPr>
        <w:ind w:left="215" w:right="225" w:firstLine="709"/>
        <w:jc w:val="both"/>
        <w:rPr>
          <w:b/>
          <w:bCs/>
          <w:sz w:val="28"/>
        </w:rPr>
      </w:pPr>
      <w:hyperlink r:id="rId17">
        <w:r w:rsidR="00004C6C">
          <w:rPr>
            <w:sz w:val="28"/>
          </w:rPr>
          <w:t xml:space="preserve">постановлением </w:t>
        </w:r>
      </w:hyperlink>
      <w:r w:rsidR="008513C1">
        <w:rPr>
          <w:sz w:val="28"/>
        </w:rPr>
        <w:t>Правительства Российской Федерации от 16 августа 2012 года № 840 «</w:t>
      </w:r>
      <w:r w:rsidR="008513C1" w:rsidRPr="008513C1">
        <w:rPr>
          <w:sz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"Об 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r w:rsidR="008513C1">
        <w:rPr>
          <w:sz w:val="28"/>
        </w:rPr>
        <w:t>»</w:t>
      </w:r>
      <w:r w:rsidR="006060ED">
        <w:rPr>
          <w:sz w:val="28"/>
        </w:rPr>
        <w:t>;</w:t>
      </w:r>
    </w:p>
    <w:p w:rsidR="001B4C9C" w:rsidRDefault="003B19DA">
      <w:pPr>
        <w:pStyle w:val="a3"/>
        <w:ind w:right="225" w:firstLine="709"/>
      </w:pPr>
      <w:hyperlink r:id="rId18">
        <w:r w:rsidR="00004C6C">
          <w:t>постановлением</w:t>
        </w:r>
      </w:hyperlink>
      <w:r w:rsidR="00004C6C">
        <w:t xml:space="preserve"> Правительства Российской Федерации от 20 ноября 2012года№1198"Офедеральнойгосударственнойинформационнойсистеме,обеспечивающейпроцессдосудебного(внесудебного)обжалованиярешенийидействий(бездействия),совершенныхприпредоставлениигосударственныхимуниципальныхуслуг".</w:t>
      </w:r>
    </w:p>
    <w:p w:rsidR="001B4C9C" w:rsidRDefault="001B4C9C">
      <w:pPr>
        <w:sectPr w:rsidR="001B4C9C">
          <w:pgSz w:w="11910" w:h="16840"/>
          <w:pgMar w:top="136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left="5859" w:right="225" w:firstLine="2359"/>
        <w:jc w:val="right"/>
      </w:pPr>
      <w:r>
        <w:lastRenderedPageBreak/>
        <w:t>Приложение № 1кАдминистративномурегламентупопредоставлениюгосударственной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30"/>
        </w:rPr>
      </w:pP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004C6C">
      <w:pPr>
        <w:pStyle w:val="1"/>
      </w:pPr>
      <w:r>
        <w:t>П Е Р Е Ч Е НЬ</w:t>
      </w:r>
    </w:p>
    <w:p w:rsidR="001B4C9C" w:rsidRDefault="00004C6C">
      <w:pPr>
        <w:ind w:left="218" w:right="226"/>
        <w:jc w:val="center"/>
        <w:rPr>
          <w:b/>
          <w:sz w:val="28"/>
        </w:rPr>
      </w:pPr>
      <w:r>
        <w:rPr>
          <w:b/>
          <w:sz w:val="28"/>
        </w:rPr>
        <w:t>признаков заявителей, а также комбинации значений признаков, каждая изкоторыхсоответствуетодномувариантупредоставления услуги</w:t>
      </w:r>
    </w:p>
    <w:p w:rsidR="001B4C9C" w:rsidRDefault="001B4C9C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8363"/>
      </w:tblGrid>
      <w:tr w:rsidR="001B4C9C">
        <w:trPr>
          <w:trHeight w:val="1234"/>
        </w:trPr>
        <w:tc>
          <w:tcPr>
            <w:tcW w:w="1555" w:type="dxa"/>
          </w:tcPr>
          <w:p w:rsidR="001B4C9C" w:rsidRDefault="00004C6C">
            <w:pPr>
              <w:pStyle w:val="TableParagraph"/>
              <w:spacing w:before="102"/>
              <w:ind w:left="57" w:right="48"/>
              <w:jc w:val="center"/>
              <w:rPr>
                <w:sz w:val="28"/>
              </w:rPr>
            </w:pPr>
            <w:r>
              <w:rPr>
                <w:sz w:val="28"/>
              </w:rPr>
              <w:t>№варианта</w:t>
            </w:r>
          </w:p>
        </w:tc>
        <w:tc>
          <w:tcPr>
            <w:tcW w:w="8363" w:type="dxa"/>
          </w:tcPr>
          <w:p w:rsidR="001B4C9C" w:rsidRDefault="00004C6C">
            <w:pPr>
              <w:pStyle w:val="TableParagraph"/>
              <w:spacing w:before="102" w:line="256" w:lineRule="auto"/>
              <w:ind w:left="403" w:right="392"/>
              <w:jc w:val="center"/>
              <w:rPr>
                <w:sz w:val="28"/>
              </w:rPr>
            </w:pPr>
            <w:r>
              <w:rPr>
                <w:sz w:val="28"/>
              </w:rPr>
              <w:t>Перечень признаков заявителей, а также комбинации значенийпризнаков, каждая из которых соответствует одному вариантупредоставленияуслуги</w:t>
            </w:r>
          </w:p>
        </w:tc>
      </w:tr>
      <w:tr w:rsidR="001B4C9C">
        <w:trPr>
          <w:trHeight w:val="1234"/>
        </w:trPr>
        <w:tc>
          <w:tcPr>
            <w:tcW w:w="1555" w:type="dxa"/>
          </w:tcPr>
          <w:p w:rsidR="001B4C9C" w:rsidRDefault="00004C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63" w:type="dxa"/>
          </w:tcPr>
          <w:p w:rsidR="001B4C9C" w:rsidRDefault="00004C6C">
            <w:pPr>
              <w:pStyle w:val="TableParagraph"/>
              <w:spacing w:before="102" w:line="256" w:lineRule="auto"/>
              <w:ind w:left="61" w:right="49"/>
              <w:jc w:val="both"/>
              <w:rPr>
                <w:sz w:val="28"/>
              </w:rPr>
            </w:pPr>
            <w:r>
              <w:rPr>
                <w:sz w:val="28"/>
              </w:rPr>
              <w:t>Заявитель обратился с уведомлением об окончании строительстваилиреконструкцииобъектаиндивидуальногожилищногостроительстваилисадового дома</w:t>
            </w:r>
          </w:p>
        </w:tc>
      </w:tr>
      <w:tr w:rsidR="001B4C9C">
        <w:trPr>
          <w:trHeight w:val="2951"/>
        </w:trPr>
        <w:tc>
          <w:tcPr>
            <w:tcW w:w="1555" w:type="dxa"/>
          </w:tcPr>
          <w:p w:rsidR="001B4C9C" w:rsidRDefault="00004C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63" w:type="dxa"/>
          </w:tcPr>
          <w:p w:rsidR="001B4C9C" w:rsidRDefault="00004C6C">
            <w:pPr>
              <w:pStyle w:val="TableParagraph"/>
              <w:spacing w:before="102" w:line="256" w:lineRule="auto"/>
              <w:ind w:left="61" w:right="48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завыдачейдубликатауведомленияосоответствиипостроенныхилиреконструированныхобъектаиндивидуальногожилищногостроительстваилисадовогодоматребованиям законодательства о градостроительной деятельности,уведомленияонесоответствиипостроенныхилиреконструированныхобъектаиндивидуальногожилищногостроительства или садового дома требованиям законодательства оградостроительнойдеятельности</w:t>
            </w:r>
          </w:p>
        </w:tc>
      </w:tr>
      <w:tr w:rsidR="001B4C9C">
        <w:trPr>
          <w:trHeight w:val="2951"/>
        </w:trPr>
        <w:tc>
          <w:tcPr>
            <w:tcW w:w="1555" w:type="dxa"/>
          </w:tcPr>
          <w:p w:rsidR="001B4C9C" w:rsidRDefault="00004C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63" w:type="dxa"/>
          </w:tcPr>
          <w:p w:rsidR="001B4C9C" w:rsidRDefault="00004C6C">
            <w:pPr>
              <w:pStyle w:val="TableParagraph"/>
              <w:spacing w:before="102" w:line="256" w:lineRule="auto"/>
              <w:ind w:left="61" w:right="48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заисправлениемдопущенныхопечатокиошибоквуведомленииосоответствиипостроенныхилиреконструированныхобъектаиндивидуальногожилищногостроительства или садового дома требованиям законодательства оградостроительнойдеятельности,уведомлениионе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</w:t>
            </w:r>
          </w:p>
        </w:tc>
      </w:tr>
    </w:tbl>
    <w:p w:rsidR="001B4C9C" w:rsidRDefault="001B4C9C">
      <w:pPr>
        <w:spacing w:line="256" w:lineRule="auto"/>
        <w:jc w:val="both"/>
        <w:rPr>
          <w:sz w:val="28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180"/>
        <w:ind w:left="5859" w:right="225" w:firstLine="2359"/>
        <w:jc w:val="right"/>
      </w:pPr>
      <w:r>
        <w:lastRenderedPageBreak/>
        <w:t>Приложение № 2кАдминистративномурегламентупопредоставлениюгосударственной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30"/>
        </w:rPr>
      </w:pPr>
    </w:p>
    <w:p w:rsidR="001B4C9C" w:rsidRDefault="00004C6C">
      <w:pPr>
        <w:spacing w:before="253"/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spacing w:before="11"/>
        <w:ind w:left="0"/>
        <w:jc w:val="left"/>
        <w:rPr>
          <w:sz w:val="21"/>
        </w:rPr>
      </w:pPr>
    </w:p>
    <w:p w:rsidR="001B4C9C" w:rsidRDefault="00004C6C">
      <w:pPr>
        <w:tabs>
          <w:tab w:val="left" w:pos="10143"/>
        </w:tabs>
        <w:spacing w:line="249" w:lineRule="auto"/>
        <w:ind w:left="4274" w:right="314" w:hanging="798"/>
        <w:jc w:val="both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(дляфизическоголица,зарегистрированноговкачествеиндивидуального</w:t>
      </w:r>
    </w:p>
    <w:p w:rsidR="001B4C9C" w:rsidRDefault="00004C6C">
      <w:pPr>
        <w:spacing w:before="1" w:line="249" w:lineRule="auto"/>
        <w:ind w:left="4965" w:right="456" w:hanging="550"/>
        <w:jc w:val="both"/>
        <w:rPr>
          <w:sz w:val="20"/>
        </w:rPr>
      </w:pPr>
      <w:r>
        <w:rPr>
          <w:sz w:val="20"/>
        </w:rPr>
        <w:t>предпринимателя) - для физического лица, полное наименованиезастройщика,ИНН*,ОГРН-дляюридическоголица</w:t>
      </w:r>
    </w:p>
    <w:p w:rsidR="001B4C9C" w:rsidRDefault="003B19DA">
      <w:pPr>
        <w:pStyle w:val="a3"/>
        <w:ind w:left="0"/>
        <w:jc w:val="left"/>
        <w:rPr>
          <w:sz w:val="19"/>
        </w:rPr>
      </w:pPr>
      <w:r w:rsidRPr="003B19DA">
        <w:pict>
          <v:shape id="_x0000_s1065" style="position:absolute;margin-left:226.85pt;margin-top:13.15pt;width:336pt;height:.1pt;z-index:-15728640;mso-wrap-distance-left:0;mso-wrap-distance-right:0;mso-position-horizontal-relative:page" coordorigin="4537,263" coordsize="6720,0" path="m4537,263r672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11" w:lineRule="exact"/>
        <w:ind w:left="3658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ind w:left="0"/>
        <w:jc w:val="left"/>
      </w:pPr>
    </w:p>
    <w:p w:rsidR="001B4C9C" w:rsidRDefault="00004C6C">
      <w:pPr>
        <w:ind w:left="218" w:right="22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B4C9C" w:rsidRDefault="00004C6C">
      <w:pPr>
        <w:spacing w:before="120"/>
        <w:ind w:left="3562"/>
        <w:rPr>
          <w:b/>
          <w:sz w:val="24"/>
        </w:rPr>
      </w:pPr>
      <w:r>
        <w:rPr>
          <w:b/>
          <w:sz w:val="24"/>
        </w:rPr>
        <w:t>оботказевприемедокументов</w:t>
      </w:r>
    </w:p>
    <w:p w:rsidR="001B4C9C" w:rsidRDefault="001B4C9C">
      <w:pPr>
        <w:pStyle w:val="a3"/>
        <w:ind w:left="0"/>
        <w:jc w:val="left"/>
        <w:rPr>
          <w:b/>
          <w:sz w:val="20"/>
        </w:rPr>
      </w:pPr>
    </w:p>
    <w:p w:rsidR="001B4C9C" w:rsidRDefault="001B4C9C">
      <w:pPr>
        <w:pStyle w:val="a3"/>
        <w:ind w:left="0"/>
        <w:jc w:val="left"/>
        <w:rPr>
          <w:b/>
          <w:sz w:val="20"/>
        </w:rPr>
      </w:pPr>
    </w:p>
    <w:p w:rsidR="001B4C9C" w:rsidRDefault="003B19DA">
      <w:pPr>
        <w:pStyle w:val="a3"/>
        <w:spacing w:before="8"/>
        <w:ind w:left="0"/>
        <w:jc w:val="left"/>
        <w:rPr>
          <w:b/>
          <w:sz w:val="27"/>
        </w:rPr>
      </w:pPr>
      <w:r w:rsidRPr="003B19DA">
        <w:pict>
          <v:shape id="_x0000_s1064" style="position:absolute;margin-left:63.8pt;margin-top:18.1pt;width:498pt;height:.1pt;z-index:-15728128;mso-wrap-distance-left:0;mso-wrap-distance-right:0;mso-position-horizontal-relative:page" coordorigin="1276,362" coordsize="9960,0" path="m1276,362r996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02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1B4C9C">
      <w:pPr>
        <w:pStyle w:val="a3"/>
        <w:spacing w:before="11"/>
        <w:ind w:left="0"/>
        <w:jc w:val="left"/>
        <w:rPr>
          <w:sz w:val="23"/>
        </w:rPr>
      </w:pPr>
    </w:p>
    <w:p w:rsidR="001B4C9C" w:rsidRDefault="00004C6C">
      <w:pPr>
        <w:ind w:left="215" w:right="223" w:firstLine="567"/>
        <w:jc w:val="both"/>
        <w:rPr>
          <w:sz w:val="24"/>
        </w:rPr>
      </w:pPr>
      <w:r>
        <w:rPr>
          <w:sz w:val="24"/>
        </w:rPr>
        <w:t>Вприемедокументовдляпредоставленияуслуги"Направлениеуведомленияо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деятельностилибонесоответствиипостроенныхилиреконструированныхобъектаиндивидуального жилищного строительства или садового дома требованиям законодательства оградостроительнойдеятельности" Вамотказано последующим основаниям: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2"/>
        <w:gridCol w:w="4393"/>
        <w:gridCol w:w="3884"/>
      </w:tblGrid>
      <w:tr w:rsidR="001B4C9C">
        <w:trPr>
          <w:trHeight w:val="827"/>
        </w:trPr>
        <w:tc>
          <w:tcPr>
            <w:tcW w:w="2002" w:type="dxa"/>
          </w:tcPr>
          <w:p w:rsidR="001B4C9C" w:rsidRDefault="00004C6C">
            <w:pPr>
              <w:pStyle w:val="TableParagraph"/>
              <w:spacing w:line="270" w:lineRule="atLeas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Административн</w:t>
            </w:r>
            <w:r>
              <w:rPr>
                <w:sz w:val="24"/>
              </w:rPr>
              <w:t>ого регламента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spacing w:line="270" w:lineRule="atLeast"/>
              <w:ind w:left="223" w:right="21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всоответствии с Административнымрегламентом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spacing w:before="138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отказавприемедокументов</w:t>
            </w:r>
          </w:p>
        </w:tc>
      </w:tr>
      <w:tr w:rsidR="001B4C9C">
        <w:trPr>
          <w:trHeight w:val="1499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42"/>
              <w:rPr>
                <w:sz w:val="24"/>
              </w:rPr>
            </w:pPr>
            <w:r>
              <w:rPr>
                <w:sz w:val="24"/>
              </w:rPr>
              <w:t>подпункт"а"пункта2.13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уведомление об окончаниистроительства представлено в органгосударственной власти, орган местногосамоуправления, в полномочия которыхневходитпредоставлениеуслуги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7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ведомствопредоставляет услугу, информацияоегоместонахождении</w:t>
            </w:r>
          </w:p>
        </w:tc>
      </w:tr>
      <w:tr w:rsidR="001B4C9C">
        <w:trPr>
          <w:trHeight w:val="1655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17"/>
              <w:rPr>
                <w:sz w:val="24"/>
              </w:rPr>
            </w:pPr>
            <w:r>
              <w:rPr>
                <w:sz w:val="24"/>
              </w:rPr>
              <w:lastRenderedPageBreak/>
              <w:t>подпункт "б"пункта2.13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spacing w:line="270" w:lineRule="atLeast"/>
              <w:ind w:left="107" w:right="92"/>
              <w:rPr>
                <w:sz w:val="24"/>
              </w:rPr>
            </w:pPr>
            <w:r>
              <w:rPr>
                <w:sz w:val="24"/>
              </w:rPr>
              <w:t>представленные документы утратилисилу на момент обращения за услугой(документ, удостоверяющий личность;документ, удостоверяющий полномочияпредставителя заявителя, в случаеобращениязапредоставлением услуги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утратившихсилу</w:t>
            </w:r>
          </w:p>
        </w:tc>
      </w:tr>
    </w:tbl>
    <w:p w:rsidR="001B4C9C" w:rsidRDefault="001B4C9C">
      <w:pPr>
        <w:rPr>
          <w:sz w:val="24"/>
        </w:rPr>
        <w:sectPr w:rsidR="001B4C9C">
          <w:pgSz w:w="11910" w:h="16840"/>
          <w:pgMar w:top="1580" w:right="340" w:bottom="1240" w:left="1060" w:header="0" w:footer="1051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2"/>
        <w:gridCol w:w="4393"/>
        <w:gridCol w:w="3884"/>
      </w:tblGrid>
      <w:tr w:rsidR="001B4C9C">
        <w:trPr>
          <w:trHeight w:val="827"/>
        </w:trPr>
        <w:tc>
          <w:tcPr>
            <w:tcW w:w="2002" w:type="dxa"/>
          </w:tcPr>
          <w:p w:rsidR="001B4C9C" w:rsidRDefault="00004C6C">
            <w:pPr>
              <w:pStyle w:val="TableParagraph"/>
              <w:spacing w:line="272" w:lineRule="exact"/>
              <w:ind w:left="128" w:firstLine="375"/>
              <w:rPr>
                <w:sz w:val="24"/>
              </w:rPr>
            </w:pPr>
            <w:r>
              <w:rPr>
                <w:sz w:val="24"/>
              </w:rPr>
              <w:lastRenderedPageBreak/>
              <w:t>№пункта</w:t>
            </w:r>
          </w:p>
          <w:p w:rsidR="001B4C9C" w:rsidRDefault="00004C6C">
            <w:pPr>
              <w:pStyle w:val="TableParagraph"/>
              <w:spacing w:line="270" w:lineRule="atLeast"/>
              <w:ind w:left="227" w:right="112" w:hanging="99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</w:t>
            </w:r>
            <w:r>
              <w:rPr>
                <w:sz w:val="24"/>
              </w:rPr>
              <w:t>ого регламента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spacing w:line="272" w:lineRule="exact"/>
              <w:ind w:left="223" w:right="21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Наименованиеоснованиядляотказав</w:t>
            </w:r>
          </w:p>
          <w:p w:rsidR="001B4C9C" w:rsidRDefault="00004C6C">
            <w:pPr>
              <w:pStyle w:val="TableParagraph"/>
              <w:spacing w:line="270" w:lineRule="atLeast"/>
              <w:ind w:left="223" w:right="212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соответствии с Административнымрегламентом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spacing w:before="134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отказавприемедокументов</w:t>
            </w:r>
          </w:p>
        </w:tc>
      </w:tr>
      <w:tr w:rsidR="001B4C9C">
        <w:trPr>
          <w:trHeight w:val="395"/>
        </w:trPr>
        <w:tc>
          <w:tcPr>
            <w:tcW w:w="2002" w:type="dxa"/>
          </w:tcPr>
          <w:p w:rsidR="001B4C9C" w:rsidRDefault="001B4C9C">
            <w:pPr>
              <w:pStyle w:val="TableParagraph"/>
            </w:pP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указанным лицом)</w:t>
            </w:r>
          </w:p>
        </w:tc>
        <w:tc>
          <w:tcPr>
            <w:tcW w:w="3884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2051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35"/>
              <w:rPr>
                <w:sz w:val="24"/>
              </w:rPr>
            </w:pPr>
            <w:r>
              <w:rPr>
                <w:sz w:val="24"/>
              </w:rPr>
              <w:t>подпункт"в"пункта2.13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представленные документы содержатподчисткииисправлениятекста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11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содержащихподчистки и исправления текста,не заверенные в порядке,установленномзаконодательством РоссийскойФедерации</w:t>
            </w:r>
          </w:p>
        </w:tc>
      </w:tr>
      <w:tr w:rsidR="001B4C9C">
        <w:trPr>
          <w:trHeight w:val="2171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50"/>
              <w:rPr>
                <w:sz w:val="24"/>
              </w:rPr>
            </w:pPr>
            <w:r>
              <w:rPr>
                <w:sz w:val="24"/>
              </w:rPr>
              <w:t>подпункт"г"пункта2.13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видедокументы содержат повреждения,наличие которых не позволяет в полномобъеме использовать информацию исведения, содержащиеся в документахдляпредоставления услуги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10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содержащихповреждения</w:t>
            </w:r>
          </w:p>
        </w:tc>
      </w:tr>
      <w:tr w:rsidR="001B4C9C">
        <w:trPr>
          <w:trHeight w:val="2051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17"/>
              <w:rPr>
                <w:sz w:val="24"/>
              </w:rPr>
            </w:pPr>
            <w:r>
              <w:rPr>
                <w:sz w:val="24"/>
              </w:rPr>
              <w:t>подпункт "д"пункта2.13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уведомление об окончаниистроительства и документы,необходимые для предоставленияуслуги, поданы в электронной форме снарушением требований,установленных пунктами 2.5-2.7Административногорегламента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поданных снарушением указанныхтребований,атакженарушенныетребования</w:t>
            </w:r>
          </w:p>
        </w:tc>
      </w:tr>
      <w:tr w:rsidR="001B4C9C">
        <w:trPr>
          <w:trHeight w:val="2327"/>
        </w:trPr>
        <w:tc>
          <w:tcPr>
            <w:tcW w:w="2002" w:type="dxa"/>
          </w:tcPr>
          <w:p w:rsidR="001B4C9C" w:rsidRDefault="00004C6C">
            <w:pPr>
              <w:pStyle w:val="TableParagraph"/>
              <w:ind w:left="108" w:right="542"/>
              <w:rPr>
                <w:sz w:val="24"/>
              </w:rPr>
            </w:pPr>
            <w:r>
              <w:rPr>
                <w:sz w:val="24"/>
              </w:rPr>
              <w:t>подпункт"е"пункта2.13</w:t>
            </w:r>
          </w:p>
        </w:tc>
        <w:tc>
          <w:tcPr>
            <w:tcW w:w="4393" w:type="dxa"/>
          </w:tcPr>
          <w:p w:rsidR="001B4C9C" w:rsidRDefault="00004C6C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установленныхстатьей 11 Федерального закона от 6апреля 2011 года № 63-ФЗ "Обэлектронной подписи" условийпризнания квалифицированнойэлектронной подписи действительной вдокументах, представленных вэлектроннойформе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1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исчерпывающийпереченьэлектронныхдокументов, не соответствующихуказанному критерию</w:t>
            </w:r>
          </w:p>
        </w:tc>
      </w:tr>
    </w:tbl>
    <w:p w:rsidR="001B4C9C" w:rsidRDefault="001B4C9C">
      <w:pPr>
        <w:pStyle w:val="a3"/>
        <w:spacing w:before="9"/>
        <w:ind w:left="0"/>
        <w:jc w:val="left"/>
        <w:rPr>
          <w:sz w:val="15"/>
        </w:rPr>
      </w:pPr>
    </w:p>
    <w:p w:rsidR="001B4C9C" w:rsidRDefault="00004C6C">
      <w:pPr>
        <w:tabs>
          <w:tab w:val="left" w:pos="10145"/>
        </w:tabs>
        <w:spacing w:before="90"/>
        <w:ind w:left="35"/>
        <w:jc w:val="center"/>
        <w:rPr>
          <w:sz w:val="24"/>
        </w:rPr>
      </w:pPr>
      <w:r>
        <w:rPr>
          <w:sz w:val="24"/>
        </w:rPr>
        <w:t>Дополнительноинформируем:</w:t>
      </w:r>
      <w:r>
        <w:rPr>
          <w:sz w:val="24"/>
          <w:u w:val="single"/>
        </w:rPr>
        <w:tab/>
      </w:r>
    </w:p>
    <w:p w:rsidR="001B4C9C" w:rsidRDefault="00004C6C">
      <w:pPr>
        <w:tabs>
          <w:tab w:val="left" w:pos="10175"/>
        </w:tabs>
        <w:spacing w:line="249" w:lineRule="auto"/>
        <w:ind w:left="215" w:right="269"/>
        <w:jc w:val="center"/>
        <w:rPr>
          <w:sz w:val="20"/>
        </w:rPr>
      </w:pPr>
      <w:r>
        <w:rPr>
          <w:sz w:val="24"/>
          <w:u w:val="single"/>
        </w:rPr>
        <w:tab/>
      </w:r>
      <w:r>
        <w:rPr>
          <w:spacing w:val="-3"/>
          <w:sz w:val="24"/>
        </w:rPr>
        <w:t>.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необходимыхдляпредоставления услуги,а такжеинаядополнительная информацияприналичии)</w:t>
      </w:r>
    </w:p>
    <w:p w:rsidR="001B4C9C" w:rsidRDefault="00004C6C">
      <w:pPr>
        <w:tabs>
          <w:tab w:val="left" w:pos="9998"/>
        </w:tabs>
        <w:spacing w:before="111"/>
        <w:ind w:right="73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</w:p>
    <w:p w:rsidR="001B4C9C" w:rsidRDefault="00004C6C">
      <w:pPr>
        <w:tabs>
          <w:tab w:val="left" w:pos="9959"/>
        </w:tabs>
        <w:ind w:right="53"/>
        <w:jc w:val="center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1B4C9C" w:rsidRDefault="00004C6C">
      <w:pPr>
        <w:spacing w:before="10"/>
        <w:ind w:left="218" w:right="226"/>
        <w:jc w:val="center"/>
        <w:rPr>
          <w:sz w:val="20"/>
        </w:rPr>
      </w:pPr>
      <w:r>
        <w:rPr>
          <w:sz w:val="20"/>
        </w:rPr>
        <w:t>(прилагаютсядокументы,представленныезаявителем)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7"/>
        <w:ind w:left="0"/>
        <w:jc w:val="left"/>
        <w:rPr>
          <w:sz w:val="24"/>
        </w:rPr>
      </w:pPr>
      <w:r w:rsidRPr="003B19DA">
        <w:pict>
          <v:shape id="_x0000_s1063" style="position:absolute;margin-left:62.4pt;margin-top:16.35pt;width:155.95pt;height:.1pt;z-index:-15727616;mso-wrap-distance-left:0;mso-wrap-distance-right:0;mso-position-horizontal-relative:page" coordorigin="1248,327" coordsize="3119,0" path="m1248,327r3119,e" filled="f" strokeweight=".5pt">
            <v:path arrowok="t"/>
            <w10:wrap type="topAndBottom" anchorx="page"/>
          </v:shape>
        </w:pict>
      </w:r>
      <w:r w:rsidRPr="003B19DA">
        <w:pict>
          <v:shape id="_x0000_s1062" style="position:absolute;margin-left:248.1pt;margin-top:16.35pt;width:97.85pt;height:.1pt;z-index:-15727104;mso-wrap-distance-left:0;mso-wrap-distance-right:0;mso-position-horizontal-relative:page" coordorigin="4962,327" coordsize="1957,0" path="m4962,327r1957,e" filled="f" strokeweight=".5pt">
            <v:path arrowok="t"/>
            <w10:wrap type="topAndBottom" anchorx="page"/>
          </v:shape>
        </w:pict>
      </w:r>
      <w:r w:rsidRPr="003B19DA">
        <w:pict>
          <v:shape id="_x0000_s1061" style="position:absolute;margin-left:375.65pt;margin-top:16.35pt;width:160.25pt;height:.1pt;z-index:-15726592;mso-wrap-distance-left:0;mso-wrap-distance-right:0;mso-position-horizontal-relative:page" coordorigin="7513,327" coordsize="3205,0" path="m7513,327r3205,e" filled="f" strokeweight=".5pt">
            <v:path arrowok="t"/>
            <w10:wrap type="topAndBottom" anchorx="page"/>
          </v:shape>
        </w:pict>
      </w:r>
    </w:p>
    <w:p w:rsidR="001B4C9C" w:rsidRDefault="00004C6C">
      <w:pPr>
        <w:tabs>
          <w:tab w:val="left" w:pos="4462"/>
          <w:tab w:val="left" w:pos="7010"/>
        </w:tabs>
        <w:spacing w:line="249" w:lineRule="auto"/>
        <w:ind w:left="7448" w:right="1403" w:hanging="6225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B4C9C" w:rsidRDefault="001B4C9C">
      <w:pPr>
        <w:pStyle w:val="a3"/>
        <w:spacing w:before="9"/>
        <w:ind w:left="0"/>
        <w:jc w:val="left"/>
        <w:rPr>
          <w:sz w:val="13"/>
        </w:rPr>
      </w:pPr>
    </w:p>
    <w:p w:rsidR="001B4C9C" w:rsidRDefault="00004C6C">
      <w:pPr>
        <w:spacing w:before="90"/>
        <w:ind w:left="215"/>
        <w:rPr>
          <w:sz w:val="24"/>
        </w:rPr>
      </w:pPr>
      <w:r>
        <w:rPr>
          <w:sz w:val="24"/>
        </w:rPr>
        <w:t>Дата</w:t>
      </w:r>
    </w:p>
    <w:p w:rsidR="001B4C9C" w:rsidRDefault="00004C6C">
      <w:pPr>
        <w:ind w:left="215"/>
        <w:rPr>
          <w:sz w:val="24"/>
        </w:rPr>
      </w:pPr>
      <w:r>
        <w:rPr>
          <w:sz w:val="24"/>
        </w:rPr>
        <w:lastRenderedPageBreak/>
        <w:t>*СведенияобИННвотношениииностранногоюридическоголицанеуказываются.</w:t>
      </w:r>
    </w:p>
    <w:p w:rsidR="001B4C9C" w:rsidRDefault="001B4C9C">
      <w:pPr>
        <w:rPr>
          <w:sz w:val="24"/>
        </w:rPr>
        <w:sectPr w:rsidR="001B4C9C">
          <w:pgSz w:w="11910" w:h="16840"/>
          <w:pgMar w:top="112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2"/>
        <w:ind w:left="5859" w:right="225" w:firstLine="2359"/>
        <w:jc w:val="right"/>
      </w:pPr>
      <w:r>
        <w:lastRenderedPageBreak/>
        <w:t>Приложение № 3кАдминистративномурегламентупопредоставлениюгосударственной</w:t>
      </w:r>
    </w:p>
    <w:p w:rsidR="001B4C9C" w:rsidRPr="008513C1" w:rsidRDefault="00004C6C" w:rsidP="008513C1">
      <w:pPr>
        <w:pStyle w:val="a3"/>
        <w:ind w:right="224"/>
        <w:jc w:val="right"/>
      </w:pPr>
      <w:r>
        <w:t>(муниципальной)услуги</w:t>
      </w:r>
    </w:p>
    <w:p w:rsidR="001B4C9C" w:rsidRDefault="00004C6C">
      <w:pPr>
        <w:spacing w:before="230"/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11"/>
        <w:ind w:left="0"/>
        <w:jc w:val="left"/>
        <w:rPr>
          <w:sz w:val="22"/>
        </w:rPr>
      </w:pPr>
      <w:r w:rsidRPr="003B19DA">
        <w:pict>
          <v:shape id="_x0000_s1060" style="position:absolute;margin-left:70.9pt;margin-top:15.4pt;width:489.05pt;height:.1pt;z-index:-15726080;mso-wrap-distance-left:0;mso-wrap-distance-right:0;mso-position-horizontal-relative:page" coordorigin="1418,308" coordsize="9781,0" path="m1418,308r9781,e" filled="f" strokeweight=".5pt">
            <v:path arrowok="t"/>
            <w10:wrap type="topAndBottom" anchorx="page"/>
          </v:shape>
        </w:pict>
      </w:r>
    </w:p>
    <w:p w:rsidR="001B4C9C" w:rsidRDefault="00004C6C">
      <w:pPr>
        <w:spacing w:line="201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spacing w:before="34"/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004C6C">
      <w:pPr>
        <w:spacing w:before="155"/>
        <w:ind w:left="3612"/>
      </w:pPr>
      <w:r>
        <w:t>Кому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6"/>
        <w:ind w:left="0"/>
        <w:jc w:val="left"/>
        <w:rPr>
          <w:sz w:val="11"/>
        </w:rPr>
      </w:pPr>
      <w:r w:rsidRPr="003B19DA">
        <w:pict>
          <v:shape id="_x0000_s1059" style="position:absolute;margin-left:270.75pt;margin-top:8.85pt;width:289.2pt;height:.1pt;z-index:-15725568;mso-wrap-distance-left:0;mso-wrap-distance-right:0;mso-position-horizontal-relative:page" coordorigin="5415,177" coordsize="5784,0" path="m5415,177r5784,e" filled="f" strokeweight=".5pt">
            <v:path arrowok="t"/>
            <w10:wrap type="topAndBottom" anchorx="page"/>
          </v:shape>
        </w:pict>
      </w:r>
    </w:p>
    <w:p w:rsidR="001B4C9C" w:rsidRDefault="00004C6C">
      <w:pPr>
        <w:spacing w:before="53" w:line="276" w:lineRule="auto"/>
        <w:ind w:left="4520" w:right="530" w:hanging="1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застройщика, ОГРНИП (дляфизического лица, зарегистрированного в качестве индивидуальногопредпринимателя) -для физического лица, полное наименование застройщика,ИНН*, ОГРН - для юридического лица, телефон, адрес электронной почтызастройщика)</w:t>
      </w:r>
    </w:p>
    <w:p w:rsidR="001B4C9C" w:rsidRDefault="001B4C9C">
      <w:pPr>
        <w:pStyle w:val="a3"/>
        <w:ind w:left="0"/>
        <w:jc w:val="left"/>
        <w:rPr>
          <w:i/>
          <w:sz w:val="18"/>
        </w:rPr>
      </w:pPr>
    </w:p>
    <w:p w:rsidR="001B4C9C" w:rsidRDefault="001B4C9C">
      <w:pPr>
        <w:pStyle w:val="a3"/>
        <w:spacing w:before="1"/>
        <w:ind w:left="0"/>
        <w:jc w:val="left"/>
        <w:rPr>
          <w:i/>
          <w:sz w:val="18"/>
        </w:rPr>
      </w:pPr>
    </w:p>
    <w:p w:rsidR="001B4C9C" w:rsidRDefault="00004C6C">
      <w:pPr>
        <w:ind w:left="3612"/>
      </w:pPr>
      <w:r>
        <w:t>Почтовыйадрес</w:t>
      </w:r>
    </w:p>
    <w:p w:rsidR="001B4C9C" w:rsidRDefault="003B19DA">
      <w:pPr>
        <w:pStyle w:val="a3"/>
        <w:spacing w:before="8"/>
        <w:ind w:left="0"/>
        <w:jc w:val="left"/>
        <w:rPr>
          <w:sz w:val="9"/>
        </w:rPr>
      </w:pPr>
      <w:r w:rsidRPr="003B19DA">
        <w:pict>
          <v:shape id="_x0000_s1058" style="position:absolute;margin-left:334.75pt;margin-top:7.8pt;width:225.2pt;height:.1pt;z-index:-15725056;mso-wrap-distance-left:0;mso-wrap-distance-right:0;mso-position-horizontal-relative:page" coordorigin="6695,156" coordsize="4504,0" path="m6695,156r4504,e" filled="f" strokeweight=".5pt">
            <v:path arrowok="t"/>
            <w10:wrap type="topAndBottom" anchorx="page"/>
          </v:shape>
        </w:pict>
      </w:r>
    </w:p>
    <w:p w:rsidR="001B4C9C" w:rsidRDefault="00004C6C">
      <w:pPr>
        <w:spacing w:before="76"/>
        <w:ind w:left="5494" w:right="227"/>
        <w:jc w:val="center"/>
        <w:rPr>
          <w:i/>
          <w:sz w:val="16"/>
        </w:rPr>
      </w:pPr>
      <w:r>
        <w:rPr>
          <w:i/>
          <w:sz w:val="16"/>
        </w:rPr>
        <w:t>(почтовыйиндекси адресзастройщика)</w:t>
      </w:r>
    </w:p>
    <w:p w:rsidR="001B4C9C" w:rsidRDefault="001B4C9C">
      <w:pPr>
        <w:pStyle w:val="a3"/>
        <w:ind w:left="0"/>
        <w:jc w:val="left"/>
        <w:rPr>
          <w:i/>
          <w:sz w:val="18"/>
        </w:rPr>
      </w:pPr>
    </w:p>
    <w:p w:rsidR="001B4C9C" w:rsidRDefault="001B4C9C">
      <w:pPr>
        <w:pStyle w:val="a3"/>
        <w:spacing w:before="6"/>
        <w:ind w:left="0"/>
        <w:jc w:val="left"/>
        <w:rPr>
          <w:i/>
          <w:sz w:val="24"/>
        </w:rPr>
      </w:pPr>
    </w:p>
    <w:p w:rsidR="001B4C9C" w:rsidRDefault="00004C6C">
      <w:pPr>
        <w:spacing w:before="1"/>
        <w:ind w:left="3612"/>
      </w:pPr>
      <w:r>
        <w:t>Представитель</w:t>
      </w:r>
    </w:p>
    <w:p w:rsidR="001B4C9C" w:rsidRDefault="003B19DA">
      <w:pPr>
        <w:pStyle w:val="a3"/>
        <w:spacing w:before="8"/>
        <w:ind w:left="0"/>
        <w:jc w:val="left"/>
        <w:rPr>
          <w:sz w:val="9"/>
        </w:rPr>
      </w:pPr>
      <w:r w:rsidRPr="003B19DA">
        <w:pict>
          <v:shape id="_x0000_s1057" style="position:absolute;margin-left:334.75pt;margin-top:7.8pt;width:225.2pt;height:.1pt;z-index:-15724544;mso-wrap-distance-left:0;mso-wrap-distance-right:0;mso-position-horizontal-relative:page" coordorigin="6695,156" coordsize="4504,0" path="m6695,156r4504,e" filled="f" strokeweight=".5pt">
            <v:path arrowok="t"/>
            <w10:wrap type="topAndBottom" anchorx="page"/>
          </v:shape>
        </w:pict>
      </w:r>
    </w:p>
    <w:p w:rsidR="001B4C9C" w:rsidRPr="008513C1" w:rsidRDefault="00004C6C" w:rsidP="008513C1">
      <w:pPr>
        <w:spacing w:before="28" w:line="276" w:lineRule="auto"/>
        <w:ind w:left="5950" w:right="680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представителя,ОГРНИП (для физического лица, зарегистрированного вкачестве индивидуального предпринимателя) -дляфизического лица, полное наименование представителя,ИНН*,ОГРН-для юридическоголица)</w:t>
      </w:r>
    </w:p>
    <w:p w:rsidR="001B4C9C" w:rsidRDefault="001B4C9C">
      <w:pPr>
        <w:pStyle w:val="a3"/>
        <w:ind w:left="0"/>
        <w:jc w:val="left"/>
        <w:rPr>
          <w:i/>
          <w:sz w:val="18"/>
        </w:rPr>
      </w:pPr>
    </w:p>
    <w:p w:rsidR="001B4C9C" w:rsidRDefault="001B4C9C">
      <w:pPr>
        <w:pStyle w:val="a3"/>
        <w:spacing w:before="4"/>
        <w:ind w:left="0"/>
        <w:jc w:val="left"/>
        <w:rPr>
          <w:i/>
          <w:sz w:val="18"/>
        </w:rPr>
      </w:pPr>
    </w:p>
    <w:p w:rsidR="001B4C9C" w:rsidRDefault="003B19DA">
      <w:pPr>
        <w:spacing w:line="276" w:lineRule="auto"/>
        <w:ind w:left="3612" w:right="4998"/>
      </w:pPr>
      <w:r>
        <w:pict>
          <v:shape id="_x0000_s1056" style="position:absolute;left:0;text-align:left;margin-left:334.75pt;margin-top:35pt;width:225.2pt;height:.1pt;z-index:-15724032;mso-wrap-distance-left:0;mso-wrap-distance-right:0;mso-position-horizontal-relative:page" coordorigin="6695,700" coordsize="4504,0" path="m6695,700r4504,e" filled="f" strokeweight=".5pt">
            <v:path arrowok="t"/>
            <w10:wrap type="topAndBottom" anchorx="page"/>
          </v:shape>
        </w:pict>
      </w:r>
      <w:r w:rsidR="00004C6C">
        <w:t>Контактные данныепредставителя</w:t>
      </w:r>
    </w:p>
    <w:p w:rsidR="001B4C9C" w:rsidRDefault="00004C6C">
      <w:pPr>
        <w:spacing w:before="76"/>
        <w:ind w:left="5495" w:right="227"/>
        <w:jc w:val="center"/>
        <w:rPr>
          <w:i/>
          <w:sz w:val="16"/>
        </w:rPr>
      </w:pPr>
      <w:r>
        <w:rPr>
          <w:i/>
          <w:sz w:val="16"/>
        </w:rPr>
        <w:t>(телефон,адресэлектроннойпочты)</w:t>
      </w:r>
    </w:p>
    <w:p w:rsidR="001B4C9C" w:rsidRDefault="001B4C9C">
      <w:pPr>
        <w:pStyle w:val="a3"/>
        <w:ind w:left="0"/>
        <w:jc w:val="left"/>
        <w:rPr>
          <w:i/>
          <w:sz w:val="20"/>
        </w:rPr>
      </w:pPr>
    </w:p>
    <w:p w:rsidR="001B4C9C" w:rsidRDefault="001B4C9C">
      <w:pPr>
        <w:pStyle w:val="a3"/>
        <w:ind w:left="0"/>
        <w:jc w:val="left"/>
        <w:rPr>
          <w:i/>
          <w:sz w:val="20"/>
        </w:rPr>
      </w:pPr>
    </w:p>
    <w:p w:rsidR="001B4C9C" w:rsidRDefault="001B4C9C">
      <w:pPr>
        <w:pStyle w:val="a3"/>
        <w:spacing w:before="5"/>
        <w:ind w:left="0"/>
        <w:jc w:val="left"/>
        <w:rPr>
          <w:i/>
          <w:sz w:val="21"/>
        </w:rPr>
      </w:pPr>
    </w:p>
    <w:p w:rsidR="001B4C9C" w:rsidRDefault="00004C6C">
      <w:pPr>
        <w:ind w:left="218" w:right="226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1B4C9C" w:rsidRDefault="00004C6C">
      <w:pPr>
        <w:spacing w:before="42"/>
        <w:ind w:left="218" w:right="227"/>
        <w:jc w:val="center"/>
        <w:rPr>
          <w:sz w:val="24"/>
        </w:rPr>
      </w:pPr>
      <w:r>
        <w:rPr>
          <w:sz w:val="24"/>
        </w:rPr>
        <w:t>овозвратедокументовбезрассмотрения</w:t>
      </w:r>
    </w:p>
    <w:p w:rsidR="001B4C9C" w:rsidRDefault="003B19DA">
      <w:pPr>
        <w:pStyle w:val="a3"/>
        <w:spacing w:before="11"/>
        <w:ind w:left="0"/>
        <w:jc w:val="left"/>
        <w:rPr>
          <w:sz w:val="21"/>
        </w:rPr>
      </w:pPr>
      <w:r w:rsidRPr="003B19DA">
        <w:pict>
          <v:group id="_x0000_s1053" style="position:absolute;margin-left:186.4pt;margin-top:14.6pt;width:258pt;height:1.3pt;z-index:-15723520;mso-wrap-distance-left:0;mso-wrap-distance-right:0;mso-position-horizontal-relative:page" coordorigin="3728,292" coordsize="5160,26">
            <v:line id="_x0000_s1055" style="position:absolute" from="3728,313" to="8888,313" strokeweight=".48pt"/>
            <v:line id="_x0000_s1054" style="position:absolute" from="3728,298" to="8888,298" strokeweight=".20669mm"/>
            <w10:wrap type="topAndBottom" anchorx="page"/>
          </v:group>
        </w:pict>
      </w:r>
    </w:p>
    <w:p w:rsidR="001B4C9C" w:rsidRDefault="00004C6C">
      <w:pPr>
        <w:spacing w:before="12"/>
        <w:ind w:left="218" w:right="226"/>
        <w:jc w:val="center"/>
        <w:rPr>
          <w:i/>
          <w:sz w:val="16"/>
        </w:rPr>
      </w:pPr>
      <w:r>
        <w:rPr>
          <w:i/>
          <w:sz w:val="16"/>
        </w:rPr>
        <w:t>(номер и дата решения)</w:t>
      </w:r>
    </w:p>
    <w:p w:rsidR="001B4C9C" w:rsidRDefault="001B4C9C">
      <w:pPr>
        <w:pStyle w:val="a3"/>
        <w:ind w:left="0"/>
        <w:jc w:val="left"/>
        <w:rPr>
          <w:i/>
          <w:sz w:val="18"/>
        </w:rPr>
      </w:pPr>
    </w:p>
    <w:p w:rsidR="001B4C9C" w:rsidRDefault="00004C6C">
      <w:pPr>
        <w:tabs>
          <w:tab w:val="left" w:pos="8564"/>
        </w:tabs>
        <w:spacing w:before="138" w:line="276" w:lineRule="auto"/>
        <w:ind w:left="215" w:right="224" w:firstLine="567"/>
        <w:jc w:val="both"/>
        <w:rPr>
          <w:sz w:val="24"/>
        </w:rPr>
      </w:pPr>
      <w:r>
        <w:rPr>
          <w:sz w:val="24"/>
        </w:rPr>
        <w:t>В соответствии с частью 17 статьи 55 Градостроительного кодекса Российской Федерацииприняторешениеовозвратезастройщикууведомленияобокончаниистроительстваиприлагаемыхкнемудокументовбезрассмотрения(</w:t>
      </w:r>
      <w:r>
        <w:rPr>
          <w:sz w:val="24"/>
          <w:u w:val="single"/>
        </w:rPr>
        <w:tab/>
      </w:r>
      <w:r>
        <w:rPr>
          <w:sz w:val="24"/>
        </w:rPr>
        <w:t>) последующим</w:t>
      </w:r>
    </w:p>
    <w:p w:rsidR="001B4C9C" w:rsidRDefault="00004C6C">
      <w:pPr>
        <w:spacing w:before="76"/>
        <w:ind w:left="6170"/>
        <w:rPr>
          <w:i/>
          <w:sz w:val="16"/>
        </w:rPr>
      </w:pPr>
      <w:r>
        <w:rPr>
          <w:i/>
          <w:sz w:val="16"/>
        </w:rPr>
        <w:t>(входящиедатаиномер)</w:t>
      </w:r>
    </w:p>
    <w:p w:rsidR="001B4C9C" w:rsidRDefault="00004C6C">
      <w:pPr>
        <w:spacing w:before="27"/>
        <w:ind w:left="215"/>
        <w:jc w:val="both"/>
        <w:rPr>
          <w:sz w:val="24"/>
        </w:rPr>
      </w:pPr>
      <w:r>
        <w:rPr>
          <w:sz w:val="24"/>
        </w:rPr>
        <w:t xml:space="preserve">основаниям </w:t>
      </w:r>
      <w:r>
        <w:rPr>
          <w:i/>
          <w:sz w:val="24"/>
        </w:rPr>
        <w:t>(указываются соответствующие основания)</w:t>
      </w:r>
      <w:r>
        <w:rPr>
          <w:sz w:val="24"/>
        </w:rPr>
        <w:t>:</w:t>
      </w:r>
    </w:p>
    <w:p w:rsidR="001B4C9C" w:rsidRDefault="00004C6C">
      <w:pPr>
        <w:spacing w:before="42" w:line="273" w:lineRule="auto"/>
        <w:ind w:left="215" w:right="225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 xml:space="preserve">Возврат уведомления и документов связи с тем, что не представлены в полном </w:t>
      </w:r>
      <w:r>
        <w:rPr>
          <w:sz w:val="24"/>
        </w:rPr>
        <w:lastRenderedPageBreak/>
        <w:t>объемедокументы, предусмотренные пунктами 1 - 3 части 16 статьи 55 Градостроительного кодексаРоссийскойФедерации.</w:t>
      </w:r>
    </w:p>
    <w:p w:rsidR="001B4C9C" w:rsidRDefault="00004C6C">
      <w:pPr>
        <w:spacing w:before="5" w:line="273" w:lineRule="auto"/>
        <w:ind w:left="215" w:right="225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Возвратуведомленияидокументоввсвязиснеполнымпредоставлениемсведений,предусмотренных абзацем первым части 16 статьи 55 Градостроительного кодекса РоссийскойФедерации.</w:t>
      </w:r>
    </w:p>
    <w:p w:rsidR="001B4C9C" w:rsidRDefault="00004C6C">
      <w:pPr>
        <w:spacing w:before="4" w:line="276" w:lineRule="auto"/>
        <w:ind w:left="215" w:right="223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уведомленияидокументоввсвязистем,чтоуведомлениеобокончаниистроительствапоступилопослеистечениядесятилетсодняпоступленияуведомленияопланируемомстроительстве,всоответствиискоторымосуществлялисьстроительствоилиреконструкцияобъектаиндивидуальногожилищногостроительства илисадового дома.</w:t>
      </w:r>
    </w:p>
    <w:p w:rsidR="001B4C9C" w:rsidRDefault="00004C6C">
      <w:pPr>
        <w:spacing w:line="276" w:lineRule="auto"/>
        <w:ind w:left="215" w:right="224" w:firstLine="567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Возвратуведомленияидокументоввсвязистем,чтоуведомлениеопланируемомстроительстве объекта индивидуального жилищного строительства или садового дома ранее ненаправлялось (в том числе было возвращено застройщику в соответствии с частью 6 статьи 51</w:t>
      </w:r>
      <w:r>
        <w:rPr>
          <w:position w:val="7"/>
          <w:sz w:val="16"/>
        </w:rPr>
        <w:t>1</w:t>
      </w:r>
      <w:r>
        <w:rPr>
          <w:sz w:val="24"/>
        </w:rPr>
        <w:t>Градостроительногокодекса РоссийскойФедерации).</w:t>
      </w:r>
    </w:p>
    <w:p w:rsidR="001B4C9C" w:rsidRDefault="00004C6C">
      <w:pPr>
        <w:spacing w:line="276" w:lineRule="auto"/>
        <w:ind w:left="215" w:right="225" w:firstLine="567"/>
        <w:jc w:val="both"/>
        <w:rPr>
          <w:sz w:val="24"/>
        </w:rPr>
      </w:pPr>
      <w:r>
        <w:rPr>
          <w:sz w:val="24"/>
        </w:rPr>
        <w:t>Вы вправе повторно обратиться в уполномоченный орган с заявлением о предоставленииуслугипослеустранения указанных нарушений.</w:t>
      </w:r>
    </w:p>
    <w:p w:rsidR="001B4C9C" w:rsidRDefault="00004C6C">
      <w:pPr>
        <w:spacing w:line="276" w:lineRule="auto"/>
        <w:ind w:left="215" w:right="224" w:firstLine="567"/>
        <w:jc w:val="both"/>
        <w:rPr>
          <w:sz w:val="24"/>
        </w:rPr>
      </w:pPr>
      <w:r>
        <w:rPr>
          <w:sz w:val="24"/>
        </w:rPr>
        <w:t>В соответствии с частью 17 статьи 55 Градостроительного кодекса Российской Федерациипривозвратезастройщикууведомленияобокончаниистроительстваиприлагаемыхкнемудокументовбезрассмотрениятакоеуведомлениеобокончаниистроительствасчитаетсяненаправленным.</w:t>
      </w:r>
    </w:p>
    <w:p w:rsidR="001B4C9C" w:rsidRDefault="00004C6C">
      <w:pPr>
        <w:spacing w:line="276" w:lineRule="auto"/>
        <w:ind w:left="215" w:right="225" w:firstLine="567"/>
        <w:jc w:val="both"/>
        <w:rPr>
          <w:sz w:val="24"/>
        </w:rPr>
      </w:pPr>
      <w:r>
        <w:rPr>
          <w:sz w:val="24"/>
        </w:rPr>
        <w:t>Данное решение может быть обжаловано в досудебном порядке путем направления жалобывуполномоченный орган, атакже всудебномпорядке.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ind w:left="0"/>
        <w:jc w:val="left"/>
      </w:pPr>
      <w:r>
        <w:pict>
          <v:shape id="_x0000_s1052" style="position:absolute;margin-left:62.4pt;margin-top:18.3pt;width:155.95pt;height:.1pt;z-index:-15723008;mso-wrap-distance-left:0;mso-wrap-distance-right:0;mso-position-horizontal-relative:page" coordorigin="1248,366" coordsize="3119,0" path="m1248,366r3119,e" filled="f" strokeweight=".5pt">
            <v:path arrowok="t"/>
            <w10:wrap type="topAndBottom" anchorx="page"/>
          </v:shape>
        </w:pict>
      </w:r>
      <w:r>
        <w:pict>
          <v:shape id="_x0000_s1051" style="position:absolute;margin-left:248.1pt;margin-top:18.3pt;width:97.85pt;height:.1pt;z-index:-15722496;mso-wrap-distance-left:0;mso-wrap-distance-right:0;mso-position-horizontal-relative:page" coordorigin="4962,366" coordsize="1957,0" path="m4962,366r1957,e" filled="f" strokeweight=".5pt">
            <v:path arrowok="t"/>
            <w10:wrap type="topAndBottom" anchorx="page"/>
          </v:shape>
        </w:pict>
      </w:r>
      <w:r>
        <w:pict>
          <v:shape id="_x0000_s1050" style="position:absolute;margin-left:375.65pt;margin-top:18.3pt;width:160.25pt;height:.1pt;z-index:-15721984;mso-wrap-distance-left:0;mso-wrap-distance-right:0;mso-position-horizontal-relative:page" coordorigin="7513,366" coordsize="3205,0" path="m7513,366r3205,e" filled="f" strokeweight=".5pt">
            <v:path arrowok="t"/>
            <w10:wrap type="topAndBottom" anchorx="page"/>
          </v:shape>
        </w:pict>
      </w:r>
    </w:p>
    <w:p w:rsidR="001B4C9C" w:rsidRDefault="00004C6C">
      <w:pPr>
        <w:tabs>
          <w:tab w:val="left" w:pos="4462"/>
          <w:tab w:val="left" w:pos="7010"/>
        </w:tabs>
        <w:spacing w:line="249" w:lineRule="auto"/>
        <w:ind w:left="7448" w:right="1403" w:hanging="6225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1B4C9C">
      <w:pPr>
        <w:pStyle w:val="a3"/>
        <w:spacing w:before="9"/>
        <w:ind w:left="0"/>
        <w:jc w:val="left"/>
        <w:rPr>
          <w:sz w:val="17"/>
        </w:rPr>
      </w:pPr>
    </w:p>
    <w:p w:rsidR="001B4C9C" w:rsidRDefault="00004C6C">
      <w:pPr>
        <w:spacing w:before="90"/>
        <w:ind w:left="215"/>
        <w:rPr>
          <w:sz w:val="24"/>
        </w:rPr>
      </w:pPr>
      <w:r>
        <w:rPr>
          <w:sz w:val="24"/>
        </w:rPr>
        <w:t>Дата</w:t>
      </w:r>
    </w:p>
    <w:p w:rsidR="001B4C9C" w:rsidRDefault="001B4C9C">
      <w:pPr>
        <w:pStyle w:val="a3"/>
        <w:spacing w:before="2"/>
        <w:ind w:left="0"/>
        <w:jc w:val="left"/>
        <w:rPr>
          <w:sz w:val="31"/>
        </w:rPr>
      </w:pPr>
    </w:p>
    <w:p w:rsidR="001B4C9C" w:rsidRDefault="00004C6C">
      <w:pPr>
        <w:spacing w:before="1"/>
        <w:ind w:left="215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B4C9C" w:rsidRDefault="001B4C9C">
      <w:pPr>
        <w:rPr>
          <w:sz w:val="24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2"/>
        <w:ind w:left="5859" w:right="225" w:firstLine="2359"/>
        <w:jc w:val="right"/>
      </w:pPr>
      <w:r>
        <w:lastRenderedPageBreak/>
        <w:t>Приложение № 4кАдминистративномурегламентупопредоставлениюгосударственной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004C6C">
      <w:pPr>
        <w:spacing w:before="230"/>
        <w:ind w:left="218" w:right="227"/>
        <w:jc w:val="center"/>
        <w:rPr>
          <w:b/>
          <w:sz w:val="24"/>
        </w:rPr>
      </w:pPr>
      <w:r>
        <w:rPr>
          <w:b/>
          <w:sz w:val="24"/>
        </w:rPr>
        <w:t>З АЯВ ЛЕ Н И Е</w:t>
      </w:r>
    </w:p>
    <w:p w:rsidR="001B4C9C" w:rsidRDefault="00004C6C">
      <w:pPr>
        <w:spacing w:before="120"/>
        <w:ind w:left="219" w:right="227"/>
        <w:jc w:val="center"/>
        <w:rPr>
          <w:b/>
          <w:sz w:val="24"/>
        </w:rPr>
      </w:pPr>
      <w:r>
        <w:rPr>
          <w:b/>
          <w:sz w:val="24"/>
        </w:rPr>
        <w:t>об исправлении допущенных опечаток и ошибок в уведомлении о соответствиипостроенных или реконструированных объекта индивидуального жилищногостроительстваили садовогодома требованиямзаконодательства</w:t>
      </w:r>
    </w:p>
    <w:p w:rsidR="001B4C9C" w:rsidRDefault="00004C6C">
      <w:pPr>
        <w:ind w:left="218" w:right="226"/>
        <w:jc w:val="center"/>
        <w:rPr>
          <w:b/>
          <w:sz w:val="24"/>
        </w:rPr>
      </w:pPr>
      <w:r>
        <w:rPr>
          <w:b/>
          <w:sz w:val="24"/>
        </w:rPr>
        <w:t>оградостроительнойдеятельности,</w:t>
      </w:r>
    </w:p>
    <w:p w:rsidR="001B4C9C" w:rsidRDefault="00004C6C">
      <w:pPr>
        <w:ind w:left="218" w:right="168"/>
        <w:jc w:val="center"/>
        <w:rPr>
          <w:b/>
          <w:sz w:val="24"/>
        </w:rPr>
      </w:pPr>
      <w:r>
        <w:rPr>
          <w:b/>
          <w:sz w:val="24"/>
        </w:rPr>
        <w:t>уведомлении о несоответствии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градостроительнойдеятельности*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1B4C9C" w:rsidRDefault="001B4C9C">
      <w:pPr>
        <w:pStyle w:val="a3"/>
        <w:ind w:left="0"/>
        <w:jc w:val="left"/>
        <w:rPr>
          <w:b/>
          <w:sz w:val="24"/>
        </w:rPr>
      </w:pPr>
    </w:p>
    <w:p w:rsidR="001B4C9C" w:rsidRDefault="00004C6C">
      <w:pPr>
        <w:tabs>
          <w:tab w:val="left" w:pos="577"/>
          <w:tab w:val="left" w:pos="1990"/>
          <w:tab w:val="left" w:pos="2650"/>
        </w:tabs>
        <w:ind w:right="225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8"/>
        <w:ind w:left="0"/>
        <w:jc w:val="left"/>
        <w:rPr>
          <w:sz w:val="23"/>
        </w:rPr>
      </w:pPr>
      <w:r w:rsidRPr="003B19DA">
        <w:pict>
          <v:shape id="_x0000_s1049" style="position:absolute;margin-left:63.8pt;margin-top:15.85pt;width:498pt;height:.1pt;z-index:-15721472;mso-wrap-distance-left:0;mso-wrap-distance-right:0;mso-position-horizontal-relative:page" coordorigin="1276,317" coordsize="9960,0" path="m1276,317r996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11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spacing w:before="10"/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1B4C9C">
      <w:pPr>
        <w:pStyle w:val="a3"/>
        <w:spacing w:before="10"/>
        <w:ind w:left="0"/>
        <w:jc w:val="left"/>
        <w:rPr>
          <w:sz w:val="20"/>
        </w:rPr>
      </w:pPr>
    </w:p>
    <w:p w:rsidR="001B4C9C" w:rsidRDefault="00004C6C">
      <w:pPr>
        <w:ind w:left="925"/>
        <w:rPr>
          <w:sz w:val="24"/>
        </w:rPr>
      </w:pPr>
      <w:r>
        <w:rPr>
          <w:sz w:val="24"/>
        </w:rPr>
        <w:t>Прошуисправитьдопущеннуюопечатку/ошибкувуведомлении.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pStyle w:val="a4"/>
        <w:numPr>
          <w:ilvl w:val="2"/>
          <w:numId w:val="1"/>
        </w:numPr>
        <w:tabs>
          <w:tab w:val="left" w:pos="4101"/>
        </w:tabs>
        <w:ind w:right="0" w:hanging="241"/>
        <w:jc w:val="left"/>
        <w:rPr>
          <w:sz w:val="24"/>
        </w:rPr>
      </w:pPr>
      <w:r>
        <w:rPr>
          <w:sz w:val="24"/>
        </w:rPr>
        <w:t>Сведения о застройщике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3"/>
        <w:gridCol w:w="5429"/>
        <w:gridCol w:w="3727"/>
      </w:tblGrid>
      <w:tr w:rsidR="001B4C9C">
        <w:trPr>
          <w:trHeight w:val="631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 w:right="808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 еслизастройщикомявляется физическое лицо: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355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Фамилия,имя,отчество(приналичии)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907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Реквизиты документа, удостоверяющего личность(не указываются в случае, если застройщикявляетсяиндивидуальнымпредпринимателем)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183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 w:right="566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регистрационныйномер индивидуального предпринимателя (вслучае если застройщик являетсяиндивидуальнымпредпринимателем)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31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 w:right="631"/>
              <w:rPr>
                <w:sz w:val="24"/>
              </w:rPr>
            </w:pPr>
            <w:r>
              <w:rPr>
                <w:sz w:val="24"/>
              </w:rPr>
              <w:t>Сведенияоюридическомлице(вслучаееслизастройщикомявляетсяюридическоелицо):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355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31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ind w:left="108" w:right="566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регистрационныйномер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103"/>
        </w:trPr>
        <w:tc>
          <w:tcPr>
            <w:tcW w:w="1123" w:type="dxa"/>
          </w:tcPr>
          <w:p w:rsidR="001B4C9C" w:rsidRDefault="00004C6C">
            <w:pPr>
              <w:pStyle w:val="TableParagraph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1.2.3.</w:t>
            </w:r>
          </w:p>
        </w:tc>
        <w:tc>
          <w:tcPr>
            <w:tcW w:w="5429" w:type="dxa"/>
          </w:tcPr>
          <w:p w:rsidR="001B4C9C" w:rsidRDefault="00004C6C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 -юридического лица (не указывается в случае, еслизастройщикомявляетсяиностранноеюридическоелицо)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</w:tbl>
    <w:p w:rsidR="001B4C9C" w:rsidRDefault="001B4C9C">
      <w:pPr>
        <w:sectPr w:rsidR="001B4C9C">
          <w:pgSz w:w="11910" w:h="16840"/>
          <w:pgMar w:top="132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2"/>
          <w:numId w:val="1"/>
        </w:numPr>
        <w:tabs>
          <w:tab w:val="left" w:pos="1915"/>
        </w:tabs>
        <w:spacing w:before="76"/>
        <w:ind w:left="1914" w:right="0" w:hanging="241"/>
        <w:jc w:val="left"/>
        <w:rPr>
          <w:sz w:val="24"/>
        </w:rPr>
      </w:pPr>
      <w:r>
        <w:rPr>
          <w:sz w:val="24"/>
        </w:rPr>
        <w:lastRenderedPageBreak/>
        <w:t>Сведенияовыданномуведомлении,содержащемопечатку/ошибку</w:t>
      </w:r>
    </w:p>
    <w:p w:rsidR="001B4C9C" w:rsidRDefault="001B4C9C">
      <w:pPr>
        <w:pStyle w:val="a3"/>
        <w:spacing w:before="1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4"/>
        <w:gridCol w:w="5272"/>
        <w:gridCol w:w="1786"/>
        <w:gridCol w:w="2097"/>
      </w:tblGrid>
      <w:tr w:rsidR="001B4C9C">
        <w:trPr>
          <w:trHeight w:val="551"/>
        </w:trPr>
        <w:tc>
          <w:tcPr>
            <w:tcW w:w="1124" w:type="dxa"/>
          </w:tcPr>
          <w:p w:rsidR="001B4C9C" w:rsidRDefault="00004C6C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272" w:type="dxa"/>
          </w:tcPr>
          <w:p w:rsidR="001B4C9C" w:rsidRDefault="00004C6C">
            <w:pPr>
              <w:pStyle w:val="TableParagraph"/>
              <w:spacing w:before="138"/>
              <w:ind w:left="1041"/>
              <w:rPr>
                <w:sz w:val="24"/>
              </w:rPr>
            </w:pPr>
            <w:r>
              <w:rPr>
                <w:sz w:val="24"/>
              </w:rPr>
              <w:t>Орган,выдавшийуведомление</w:t>
            </w:r>
          </w:p>
        </w:tc>
        <w:tc>
          <w:tcPr>
            <w:tcW w:w="1786" w:type="dxa"/>
          </w:tcPr>
          <w:p w:rsidR="001B4C9C" w:rsidRDefault="00004C6C">
            <w:pPr>
              <w:pStyle w:val="TableParagraph"/>
              <w:spacing w:line="270" w:lineRule="atLeast"/>
              <w:ind w:left="354" w:right="325" w:firstLine="202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097" w:type="dxa"/>
          </w:tcPr>
          <w:p w:rsidR="001B4C9C" w:rsidRDefault="00004C6C">
            <w:pPr>
              <w:pStyle w:val="TableParagraph"/>
              <w:spacing w:before="138"/>
              <w:ind w:left="239"/>
              <w:rPr>
                <w:sz w:val="24"/>
              </w:rPr>
            </w:pPr>
            <w:r>
              <w:rPr>
                <w:sz w:val="24"/>
              </w:rPr>
              <w:t>Датадокумента</w:t>
            </w:r>
          </w:p>
        </w:tc>
      </w:tr>
      <w:tr w:rsidR="001B4C9C">
        <w:trPr>
          <w:trHeight w:val="275"/>
        </w:trPr>
        <w:tc>
          <w:tcPr>
            <w:tcW w:w="1124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5272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2097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</w:tr>
    </w:tbl>
    <w:p w:rsidR="001B4C9C" w:rsidRDefault="001B4C9C">
      <w:pPr>
        <w:pStyle w:val="a3"/>
        <w:spacing w:before="10"/>
        <w:ind w:left="0"/>
        <w:jc w:val="left"/>
        <w:rPr>
          <w:sz w:val="20"/>
        </w:rPr>
      </w:pPr>
    </w:p>
    <w:p w:rsidR="001B4C9C" w:rsidRDefault="00004C6C">
      <w:pPr>
        <w:pStyle w:val="a4"/>
        <w:numPr>
          <w:ilvl w:val="2"/>
          <w:numId w:val="1"/>
        </w:numPr>
        <w:tabs>
          <w:tab w:val="left" w:pos="2525"/>
        </w:tabs>
        <w:ind w:left="2524" w:right="0" w:hanging="241"/>
        <w:jc w:val="left"/>
        <w:rPr>
          <w:sz w:val="24"/>
        </w:rPr>
      </w:pPr>
      <w:r>
        <w:rPr>
          <w:sz w:val="24"/>
        </w:rPr>
        <w:t>Обоснованиедлявнесенияисправленийвуведомление</w:t>
      </w:r>
    </w:p>
    <w:p w:rsidR="001B4C9C" w:rsidRDefault="001B4C9C">
      <w:pPr>
        <w:pStyle w:val="a3"/>
        <w:spacing w:before="1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2"/>
        <w:gridCol w:w="2667"/>
        <w:gridCol w:w="2666"/>
        <w:gridCol w:w="3884"/>
      </w:tblGrid>
      <w:tr w:rsidR="001B4C9C">
        <w:trPr>
          <w:trHeight w:val="1379"/>
        </w:trPr>
        <w:tc>
          <w:tcPr>
            <w:tcW w:w="1062" w:type="dxa"/>
          </w:tcPr>
          <w:p w:rsidR="001B4C9C" w:rsidRDefault="001B4C9C">
            <w:pPr>
              <w:pStyle w:val="TableParagraph"/>
              <w:rPr>
                <w:sz w:val="26"/>
              </w:rPr>
            </w:pPr>
          </w:p>
          <w:p w:rsidR="001B4C9C" w:rsidRDefault="001B4C9C">
            <w:pPr>
              <w:pStyle w:val="TableParagraph"/>
            </w:pPr>
          </w:p>
          <w:p w:rsidR="001B4C9C" w:rsidRDefault="00004C6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67" w:type="dxa"/>
          </w:tcPr>
          <w:p w:rsidR="001B4C9C" w:rsidRDefault="00004C6C">
            <w:pPr>
              <w:pStyle w:val="TableParagraph"/>
              <w:ind w:left="334" w:right="323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(сведения),указанные вуведомлении</w:t>
            </w:r>
          </w:p>
        </w:tc>
        <w:tc>
          <w:tcPr>
            <w:tcW w:w="2666" w:type="dxa"/>
          </w:tcPr>
          <w:p w:rsidR="001B4C9C" w:rsidRDefault="001B4C9C">
            <w:pPr>
              <w:pStyle w:val="TableParagraph"/>
              <w:rPr>
                <w:sz w:val="24"/>
              </w:rPr>
            </w:pPr>
          </w:p>
          <w:p w:rsidR="001B4C9C" w:rsidRDefault="00004C6C">
            <w:pPr>
              <w:pStyle w:val="TableParagraph"/>
              <w:ind w:left="164" w:right="152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(сведения),которые необходимоуказатьвуведомлении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spacing w:line="270" w:lineRule="atLeast"/>
              <w:ind w:left="246" w:right="234" w:hanging="1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указаниемреквизита (-ов) документа (-ов),документации, на основаниикоторых принималось решение овыдачеуведомления</w:t>
            </w:r>
          </w:p>
        </w:tc>
      </w:tr>
      <w:tr w:rsidR="001B4C9C">
        <w:trPr>
          <w:trHeight w:val="275"/>
        </w:trPr>
        <w:tc>
          <w:tcPr>
            <w:tcW w:w="1062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2667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2666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  <w:tc>
          <w:tcPr>
            <w:tcW w:w="3884" w:type="dxa"/>
          </w:tcPr>
          <w:p w:rsidR="001B4C9C" w:rsidRDefault="001B4C9C">
            <w:pPr>
              <w:pStyle w:val="TableParagraph"/>
              <w:rPr>
                <w:sz w:val="20"/>
              </w:rPr>
            </w:pPr>
          </w:p>
        </w:tc>
      </w:tr>
    </w:tbl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004C6C">
      <w:pPr>
        <w:tabs>
          <w:tab w:val="left" w:pos="9341"/>
        </w:tabs>
        <w:spacing w:before="217"/>
        <w:ind w:left="215" w:right="1162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Номертелефонаиадресэлектроннойпочтыдлясвязи: </w:t>
      </w:r>
      <w:r>
        <w:rPr>
          <w:sz w:val="24"/>
          <w:u w:val="single"/>
        </w:rPr>
        <w:tab/>
      </w:r>
      <w:r>
        <w:rPr>
          <w:sz w:val="24"/>
        </w:rPr>
        <w:t xml:space="preserve"> Исправленноеуведомлениео соответствии/уведомлениео несоответствии</w:t>
      </w:r>
    </w:p>
    <w:p w:rsidR="001B4C9C" w:rsidRDefault="00004C6C">
      <w:pPr>
        <w:ind w:left="215"/>
        <w:jc w:val="both"/>
        <w:rPr>
          <w:sz w:val="24"/>
        </w:rPr>
      </w:pPr>
      <w:r>
        <w:rPr>
          <w:sz w:val="24"/>
        </w:rPr>
        <w:t>Результатрассмотрениянастоящегозаявленияпрошу: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77"/>
        <w:gridCol w:w="902"/>
      </w:tblGrid>
      <w:tr w:rsidR="001B4C9C">
        <w:trPr>
          <w:trHeight w:val="1223"/>
        </w:trPr>
        <w:tc>
          <w:tcPr>
            <w:tcW w:w="9377" w:type="dxa"/>
          </w:tcPr>
          <w:p w:rsidR="001B4C9C" w:rsidRDefault="00004C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федеральнойгосударственнойинформационнойсистеме"Единыйпорталгосударственныхимуниципальных услуг (функций)"/ в региональном портале государственных имуниципальныхуслуг</w:t>
            </w:r>
          </w:p>
        </w:tc>
        <w:tc>
          <w:tcPr>
            <w:tcW w:w="902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223"/>
        </w:trPr>
        <w:tc>
          <w:tcPr>
            <w:tcW w:w="9377" w:type="dxa"/>
          </w:tcPr>
          <w:p w:rsidR="001B4C9C" w:rsidRDefault="00004C6C">
            <w:pPr>
              <w:pStyle w:val="TableParagraph"/>
              <w:tabs>
                <w:tab w:val="left" w:pos="5112"/>
              </w:tabs>
              <w:ind w:left="108" w:right="187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органгосударственной власти, орган местного самоуправления либо в многофункциональныйцентр предоставления государственных и муниципальных услуг, расположенном поадресу: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902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71"/>
        </w:trPr>
        <w:tc>
          <w:tcPr>
            <w:tcW w:w="9377" w:type="dxa"/>
          </w:tcPr>
          <w:p w:rsidR="001B4C9C" w:rsidRDefault="00004C6C">
            <w:pPr>
              <w:pStyle w:val="TableParagraph"/>
              <w:tabs>
                <w:tab w:val="left" w:pos="4571"/>
              </w:tabs>
              <w:ind w:left="108" w:right="4456"/>
              <w:rPr>
                <w:sz w:val="24"/>
              </w:rPr>
            </w:pPr>
            <w:r>
              <w:rPr>
                <w:sz w:val="24"/>
              </w:rPr>
              <w:t xml:space="preserve">направить на бумажном носителе на почтовыйадрес: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902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240"/>
        </w:trPr>
        <w:tc>
          <w:tcPr>
            <w:tcW w:w="10279" w:type="dxa"/>
            <w:gridSpan w:val="2"/>
          </w:tcPr>
          <w:p w:rsidR="001B4C9C" w:rsidRDefault="00004C6C">
            <w:pPr>
              <w:pStyle w:val="TableParagraph"/>
              <w:spacing w:before="10" w:line="210" w:lineRule="exact"/>
              <w:ind w:left="3131" w:right="31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Указываетсяодинизперечисленныхспособов</w:t>
            </w:r>
          </w:p>
        </w:tc>
      </w:tr>
    </w:tbl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7"/>
        <w:ind w:left="0"/>
        <w:jc w:val="left"/>
        <w:rPr>
          <w:sz w:val="24"/>
        </w:rPr>
      </w:pPr>
      <w:r w:rsidRPr="003B19DA">
        <w:pict>
          <v:shape id="_x0000_s1048" style="position:absolute;margin-left:233.9pt;margin-top:16.35pt;width:101.3pt;height:.1pt;z-index:-15720960;mso-wrap-distance-left:0;mso-wrap-distance-right:0;mso-position-horizontal-relative:page" coordorigin="4678,327" coordsize="2026,0" path="m4678,327r2026,e" filled="f" strokeweight=".5pt">
            <v:path arrowok="t"/>
            <w10:wrap type="topAndBottom" anchorx="page"/>
          </v:shape>
        </w:pict>
      </w:r>
      <w:r w:rsidRPr="003B19DA">
        <w:pict>
          <v:shape id="_x0000_s1047" style="position:absolute;margin-left:361.5pt;margin-top:16.35pt;width:157.25pt;height:.1pt;z-index:-15720448;mso-wrap-distance-left:0;mso-wrap-distance-right:0;mso-position-horizontal-relative:page" coordorigin="7230,327" coordsize="3145,0" path="m7230,327r3145,e" filled="f" strokeweight=".5pt">
            <v:path arrowok="t"/>
            <w10:wrap type="topAndBottom" anchorx="page"/>
          </v:shape>
        </w:pict>
      </w:r>
    </w:p>
    <w:p w:rsidR="001B4C9C" w:rsidRDefault="00004C6C">
      <w:pPr>
        <w:tabs>
          <w:tab w:val="left" w:pos="6697"/>
        </w:tabs>
        <w:spacing w:line="211" w:lineRule="exact"/>
        <w:ind w:left="421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(фамилия,имя,отчество</w:t>
      </w:r>
    </w:p>
    <w:p w:rsidR="001B4C9C" w:rsidRDefault="00004C6C">
      <w:pPr>
        <w:spacing w:before="10"/>
        <w:ind w:left="7135"/>
        <w:rPr>
          <w:sz w:val="20"/>
        </w:rPr>
      </w:pPr>
      <w:r>
        <w:rPr>
          <w:sz w:val="20"/>
        </w:rPr>
        <w:t>(приналичии)</w:t>
      </w:r>
    </w:p>
    <w:p w:rsidR="001B4C9C" w:rsidRDefault="00004C6C">
      <w:pPr>
        <w:spacing w:before="120"/>
        <w:ind w:left="215"/>
        <w:rPr>
          <w:sz w:val="24"/>
        </w:rPr>
      </w:pPr>
      <w:r>
        <w:rPr>
          <w:sz w:val="24"/>
        </w:rPr>
        <w:t>*Нужноеподчеркнуть.</w:t>
      </w:r>
    </w:p>
    <w:p w:rsidR="001B4C9C" w:rsidRDefault="001B4C9C">
      <w:pPr>
        <w:rPr>
          <w:sz w:val="24"/>
        </w:rPr>
        <w:sectPr w:rsidR="001B4C9C">
          <w:pgSz w:w="11910" w:h="16840"/>
          <w:pgMar w:top="128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left="5859" w:right="225" w:firstLine="2359"/>
        <w:jc w:val="right"/>
      </w:pPr>
      <w:r>
        <w:lastRenderedPageBreak/>
        <w:t>Приложение № 5кАдминистративномурегламентупопредоставлениюгосударственной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004C6C">
      <w:pPr>
        <w:tabs>
          <w:tab w:val="left" w:pos="10263"/>
        </w:tabs>
        <w:spacing w:line="249" w:lineRule="auto"/>
        <w:ind w:left="4274" w:right="240" w:hanging="798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(дляфизическоголица,зарегистрированноговкачествеиндивидуального</w:t>
      </w:r>
    </w:p>
    <w:p w:rsidR="001B4C9C" w:rsidRDefault="00004C6C">
      <w:pPr>
        <w:spacing w:line="249" w:lineRule="auto"/>
        <w:ind w:left="4965" w:hanging="550"/>
        <w:rPr>
          <w:sz w:val="20"/>
        </w:rPr>
      </w:pPr>
      <w:r>
        <w:rPr>
          <w:sz w:val="20"/>
        </w:rPr>
        <w:t>предпринимателя) -для физического лица, полное наименованиезастройщика,ИНН*,ОГРН-дляюридическоголица</w:t>
      </w:r>
    </w:p>
    <w:p w:rsidR="001B4C9C" w:rsidRDefault="003B19DA">
      <w:pPr>
        <w:pStyle w:val="a3"/>
        <w:ind w:left="0"/>
        <w:jc w:val="left"/>
        <w:rPr>
          <w:sz w:val="19"/>
        </w:rPr>
      </w:pPr>
      <w:r w:rsidRPr="003B19DA">
        <w:pict>
          <v:shape id="_x0000_s1046" style="position:absolute;margin-left:226.85pt;margin-top:13.15pt;width:336pt;height:.1pt;z-index:-15719936;mso-wrap-distance-left:0;mso-wrap-distance-right:0;mso-position-horizontal-relative:page" coordorigin="4537,263" coordsize="6720,0" path="m4537,263r672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11" w:lineRule="exact"/>
        <w:ind w:left="3658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ind w:left="0"/>
        <w:jc w:val="left"/>
      </w:pPr>
    </w:p>
    <w:p w:rsidR="001B4C9C" w:rsidRDefault="00004C6C">
      <w:pPr>
        <w:ind w:left="218" w:right="22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оботказевовнесенииисправленийв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уведомление о 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градостроительнойдеятельности,</w:t>
      </w:r>
    </w:p>
    <w:p w:rsidR="001B4C9C" w:rsidRDefault="00004C6C">
      <w:pPr>
        <w:ind w:left="217" w:right="227"/>
        <w:jc w:val="center"/>
        <w:rPr>
          <w:b/>
          <w:sz w:val="24"/>
        </w:rPr>
      </w:pPr>
      <w:r>
        <w:rPr>
          <w:b/>
          <w:sz w:val="24"/>
        </w:rPr>
        <w:t>уведомление о несоответствии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градостроительнойдеятельности**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1B4C9C" w:rsidRDefault="001B4C9C">
      <w:pPr>
        <w:pStyle w:val="a3"/>
        <w:ind w:left="0"/>
        <w:jc w:val="left"/>
        <w:rPr>
          <w:b/>
          <w:sz w:val="20"/>
        </w:rPr>
      </w:pPr>
    </w:p>
    <w:p w:rsidR="001B4C9C" w:rsidRDefault="003B19DA">
      <w:pPr>
        <w:pStyle w:val="a3"/>
        <w:spacing w:before="8"/>
        <w:ind w:left="0"/>
        <w:jc w:val="left"/>
        <w:rPr>
          <w:b/>
          <w:sz w:val="23"/>
        </w:rPr>
      </w:pPr>
      <w:r w:rsidRPr="003B19DA">
        <w:pict>
          <v:shape id="_x0000_s1045" style="position:absolute;margin-left:63.8pt;margin-top:15.8pt;width:498pt;height:.1pt;z-index:-15719424;mso-wrap-distance-left:0;mso-wrap-distance-right:0;mso-position-horizontal-relative:page" coordorigin="1276,316" coordsize="9960,0" path="m1276,316r996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02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004C6C">
      <w:pPr>
        <w:ind w:left="35" w:right="44"/>
        <w:jc w:val="center"/>
        <w:rPr>
          <w:sz w:val="24"/>
        </w:rPr>
      </w:pPr>
      <w:r>
        <w:rPr>
          <w:sz w:val="24"/>
        </w:rPr>
        <w:t>порезультатамрассмотрениязаявленияобисправлениидопущенныхопечатокиошибокв</w:t>
      </w:r>
    </w:p>
    <w:p w:rsidR="001B4C9C" w:rsidRDefault="00004C6C">
      <w:pPr>
        <w:tabs>
          <w:tab w:val="left" w:pos="3391"/>
          <w:tab w:val="left" w:pos="5400"/>
          <w:tab w:val="left" w:pos="5635"/>
        </w:tabs>
        <w:ind w:left="215"/>
        <w:rPr>
          <w:sz w:val="24"/>
        </w:rPr>
      </w:pPr>
      <w:r>
        <w:rPr>
          <w:sz w:val="24"/>
        </w:rPr>
        <w:t>уведомленииот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ab/>
        <w:t>приняторешениеоботказевовнесении</w:t>
      </w:r>
    </w:p>
    <w:p w:rsidR="001B4C9C" w:rsidRDefault="00004C6C">
      <w:pPr>
        <w:spacing w:before="37"/>
        <w:ind w:left="2304"/>
        <w:rPr>
          <w:sz w:val="20"/>
        </w:rPr>
      </w:pPr>
      <w:r>
        <w:rPr>
          <w:sz w:val="20"/>
        </w:rPr>
        <w:t>(датаиномеррегистрации)</w:t>
      </w:r>
    </w:p>
    <w:p w:rsidR="001B4C9C" w:rsidRDefault="00004C6C">
      <w:pPr>
        <w:spacing w:before="9"/>
        <w:ind w:left="215"/>
        <w:rPr>
          <w:sz w:val="24"/>
        </w:rPr>
      </w:pPr>
      <w:r>
        <w:rPr>
          <w:sz w:val="24"/>
        </w:rPr>
        <w:t>исправленийвуведомление.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B4C9C">
        <w:trPr>
          <w:trHeight w:val="1103"/>
        </w:trPr>
        <w:tc>
          <w:tcPr>
            <w:tcW w:w="1846" w:type="dxa"/>
          </w:tcPr>
          <w:p w:rsidR="001B4C9C" w:rsidRDefault="00004C6C">
            <w:pPr>
              <w:pStyle w:val="TableParagraph"/>
              <w:spacing w:line="270" w:lineRule="atLeast"/>
              <w:ind w:left="247" w:right="23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Администра-</w:t>
            </w:r>
            <w:r>
              <w:rPr>
                <w:sz w:val="24"/>
              </w:rPr>
              <w:t>тивногорегламента</w:t>
            </w:r>
          </w:p>
        </w:tc>
        <w:tc>
          <w:tcPr>
            <w:tcW w:w="4549" w:type="dxa"/>
          </w:tcPr>
          <w:p w:rsidR="001B4C9C" w:rsidRDefault="00004C6C">
            <w:pPr>
              <w:pStyle w:val="TableParagraph"/>
              <w:spacing w:line="270" w:lineRule="atLeast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вовнесении исправлений в уведомление всоответствии с Административнымрегламентом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spacing w:before="138"/>
              <w:ind w:left="396" w:right="385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Разъяснениепричинотказавовнесении исправлений вуведомление</w:t>
            </w:r>
          </w:p>
        </w:tc>
      </w:tr>
      <w:tr w:rsidR="001B4C9C">
        <w:trPr>
          <w:trHeight w:val="1021"/>
        </w:trPr>
        <w:tc>
          <w:tcPr>
            <w:tcW w:w="1846" w:type="dxa"/>
          </w:tcPr>
          <w:p w:rsidR="001B4C9C" w:rsidRDefault="00004C6C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подпункт"а"пункта2.26</w:t>
            </w:r>
          </w:p>
        </w:tc>
        <w:tc>
          <w:tcPr>
            <w:tcW w:w="4549" w:type="dxa"/>
          </w:tcPr>
          <w:p w:rsidR="001B4C9C" w:rsidRDefault="00004C6C">
            <w:pPr>
              <w:pStyle w:val="TableParagraph"/>
              <w:ind w:left="108" w:right="653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лиц,указанных в пункте 2.2Административногорегламента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  <w:tr w:rsidR="001B4C9C">
        <w:trPr>
          <w:trHeight w:val="671"/>
        </w:trPr>
        <w:tc>
          <w:tcPr>
            <w:tcW w:w="1846" w:type="dxa"/>
          </w:tcPr>
          <w:p w:rsidR="001B4C9C" w:rsidRDefault="00004C6C">
            <w:pPr>
              <w:pStyle w:val="TableParagraph"/>
              <w:ind w:left="108" w:right="361"/>
              <w:rPr>
                <w:sz w:val="24"/>
              </w:rPr>
            </w:pPr>
            <w:r>
              <w:rPr>
                <w:sz w:val="24"/>
              </w:rPr>
              <w:t>подпункт "б"пункта2.26</w:t>
            </w:r>
          </w:p>
        </w:tc>
        <w:tc>
          <w:tcPr>
            <w:tcW w:w="4549" w:type="dxa"/>
          </w:tcPr>
          <w:p w:rsidR="001B4C9C" w:rsidRDefault="00004C6C">
            <w:pPr>
              <w:pStyle w:val="TableParagraph"/>
              <w:ind w:left="108" w:right="832"/>
              <w:rPr>
                <w:sz w:val="24"/>
              </w:rPr>
            </w:pPr>
            <w:r>
              <w:rPr>
                <w:sz w:val="24"/>
              </w:rPr>
              <w:t>отсутствие опечатки или ошибки вуведомлении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</w:tbl>
    <w:p w:rsidR="001B4C9C" w:rsidRDefault="001B4C9C">
      <w:pPr>
        <w:pStyle w:val="a3"/>
        <w:ind w:left="0"/>
        <w:jc w:val="left"/>
      </w:pPr>
    </w:p>
    <w:p w:rsidR="001B4C9C" w:rsidRDefault="00004C6C">
      <w:pPr>
        <w:ind w:left="215" w:firstLine="708"/>
        <w:rPr>
          <w:sz w:val="24"/>
        </w:rPr>
      </w:pPr>
      <w:r>
        <w:rPr>
          <w:sz w:val="24"/>
        </w:rPr>
        <w:t>Вывправеповторнообратитьсясзаявлениемобисправлениидопущенныхопечатокиошибоквуве</w:t>
      </w:r>
      <w:r>
        <w:rPr>
          <w:sz w:val="24"/>
        </w:rPr>
        <w:lastRenderedPageBreak/>
        <w:t>домлениипослеустраненияуказанных нарушений.</w:t>
      </w:r>
    </w:p>
    <w:p w:rsidR="001B4C9C" w:rsidRDefault="00004C6C">
      <w:pPr>
        <w:ind w:left="924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1B4C9C" w:rsidRDefault="003B19DA">
      <w:pPr>
        <w:pStyle w:val="a3"/>
        <w:spacing w:before="6"/>
        <w:ind w:left="0"/>
        <w:jc w:val="left"/>
        <w:rPr>
          <w:sz w:val="23"/>
        </w:rPr>
      </w:pPr>
      <w:r w:rsidRPr="003B19DA">
        <w:pict>
          <v:shape id="_x0000_s1044" style="position:absolute;margin-left:63.8pt;margin-top:15.75pt;width:497pt;height:.1pt;z-index:-15718912;mso-wrap-distance-left:0;mso-wrap-distance-right:0;mso-position-horizontal-relative:page" coordorigin="1276,315" coordsize="9940,0" path="m1276,315r9940,e" filled="f" strokeweight=".56pt">
            <v:path arrowok="t"/>
            <w10:wrap type="topAndBottom" anchorx="page"/>
          </v:shape>
        </w:pict>
      </w:r>
    </w:p>
    <w:p w:rsidR="001B4C9C" w:rsidRDefault="001B4C9C">
      <w:pPr>
        <w:rPr>
          <w:sz w:val="23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tabs>
          <w:tab w:val="left" w:pos="7075"/>
          <w:tab w:val="left" w:pos="10294"/>
        </w:tabs>
        <w:spacing w:before="76" w:line="268" w:lineRule="auto"/>
        <w:ind w:left="924" w:right="209" w:hanging="708"/>
        <w:rPr>
          <w:sz w:val="24"/>
        </w:rPr>
      </w:pPr>
      <w:r>
        <w:rPr>
          <w:sz w:val="28"/>
          <w:u w:val="single"/>
        </w:rPr>
        <w:lastRenderedPageBreak/>
        <w:tab/>
      </w:r>
      <w:r>
        <w:rPr>
          <w:sz w:val="28"/>
          <w:u w:val="single"/>
        </w:rPr>
        <w:tab/>
      </w:r>
      <w:r>
        <w:rPr>
          <w:sz w:val="28"/>
        </w:rPr>
        <w:t xml:space="preserve">, </w:t>
      </w:r>
      <w:r>
        <w:rPr>
          <w:sz w:val="24"/>
        </w:rPr>
        <w:t>а также в судебном порядке.</w:t>
      </w:r>
      <w:r>
        <w:rPr>
          <w:spacing w:val="-1"/>
          <w:sz w:val="24"/>
        </w:rPr>
        <w:t>Дополнительно</w:t>
      </w:r>
      <w:r>
        <w:rPr>
          <w:sz w:val="24"/>
        </w:rPr>
        <w:t>информируем: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1B4C9C" w:rsidRDefault="00004C6C">
      <w:pPr>
        <w:pStyle w:val="a3"/>
        <w:tabs>
          <w:tab w:val="left" w:pos="10155"/>
        </w:tabs>
        <w:spacing w:line="296" w:lineRule="exact"/>
        <w:jc w:val="left"/>
      </w:pPr>
      <w:r>
        <w:rPr>
          <w:u w:val="single"/>
        </w:rPr>
        <w:tab/>
      </w:r>
      <w:r>
        <w:t>.</w:t>
      </w:r>
    </w:p>
    <w:p w:rsidR="001B4C9C" w:rsidRDefault="00004C6C">
      <w:pPr>
        <w:ind w:left="2233" w:right="670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вуведомление,атакжеинаядополнительнаяинформация при наличии)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1B4C9C">
      <w:pPr>
        <w:pStyle w:val="a3"/>
        <w:ind w:left="0"/>
        <w:jc w:val="left"/>
      </w:pPr>
    </w:p>
    <w:p w:rsidR="001B4C9C" w:rsidRDefault="003B19DA">
      <w:pPr>
        <w:tabs>
          <w:tab w:val="left" w:pos="3897"/>
          <w:tab w:val="left" w:pos="6307"/>
        </w:tabs>
        <w:spacing w:line="20" w:lineRule="exact"/>
        <w:ind w:left="18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2" style="width:155.95pt;height:.5pt;mso-position-horizontal-relative:char;mso-position-vertical-relative:line" coordsize="3119,10">
            <v:line id="_x0000_s1043" style="position:absolute" from="0,5" to="3119,5" strokeweight=".5pt"/>
            <w10:wrap type="none"/>
            <w10:anchorlock/>
          </v:group>
        </w:pict>
      </w:r>
      <w:r w:rsidR="00004C6C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0" style="width:85.05pt;height:.5pt;mso-position-horizontal-relative:char;mso-position-vertical-relative:line" coordsize="1701,10">
            <v:line id="_x0000_s1041" style="position:absolute" from="0,5" to="1701,5" strokeweight=".5pt"/>
            <w10:wrap type="none"/>
            <w10:anchorlock/>
          </v:group>
        </w:pict>
      </w:r>
      <w:r w:rsidR="00004C6C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8" style="width:167.3pt;height:.5pt;mso-position-horizontal-relative:char;mso-position-vertical-relative:line" coordsize="3346,10">
            <v:line id="_x0000_s1039" style="position:absolute" from="0,5" to="3346,5" strokeweight=".5pt"/>
            <w10:wrap type="none"/>
            <w10:anchorlock/>
          </v:group>
        </w:pict>
      </w:r>
    </w:p>
    <w:p w:rsidR="001B4C9C" w:rsidRDefault="001B4C9C">
      <w:pPr>
        <w:spacing w:line="20" w:lineRule="exact"/>
        <w:rPr>
          <w:sz w:val="2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004C6C">
      <w:pPr>
        <w:spacing w:before="171"/>
        <w:ind w:left="215"/>
        <w:rPr>
          <w:sz w:val="24"/>
        </w:rPr>
      </w:pPr>
      <w:r>
        <w:rPr>
          <w:sz w:val="24"/>
        </w:rPr>
        <w:t>Дата</w:t>
      </w:r>
    </w:p>
    <w:p w:rsidR="001B4C9C" w:rsidRDefault="00004C6C">
      <w:pPr>
        <w:tabs>
          <w:tab w:val="left" w:pos="3326"/>
          <w:tab w:val="left" w:pos="5931"/>
        </w:tabs>
        <w:spacing w:line="249" w:lineRule="auto"/>
        <w:ind w:left="6369" w:right="1473" w:hanging="6154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отчество(приналичии)</w:t>
      </w:r>
    </w:p>
    <w:p w:rsidR="001B4C9C" w:rsidRDefault="001B4C9C">
      <w:pPr>
        <w:spacing w:line="249" w:lineRule="auto"/>
        <w:rPr>
          <w:sz w:val="20"/>
        </w:rPr>
        <w:sectPr w:rsidR="001B4C9C">
          <w:type w:val="continuous"/>
          <w:pgSz w:w="11910" w:h="16840"/>
          <w:pgMar w:top="158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1B4C9C" w:rsidRDefault="001B4C9C">
      <w:pPr>
        <w:pStyle w:val="a3"/>
        <w:spacing w:before="2"/>
        <w:ind w:left="0"/>
        <w:jc w:val="left"/>
        <w:rPr>
          <w:sz w:val="16"/>
        </w:rPr>
      </w:pPr>
    </w:p>
    <w:p w:rsidR="001B4C9C" w:rsidRDefault="00004C6C">
      <w:pPr>
        <w:spacing w:before="90"/>
        <w:ind w:left="215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B4C9C" w:rsidRDefault="00004C6C">
      <w:pPr>
        <w:ind w:left="215"/>
        <w:rPr>
          <w:sz w:val="24"/>
        </w:rPr>
      </w:pPr>
      <w:r>
        <w:rPr>
          <w:sz w:val="24"/>
        </w:rPr>
        <w:t>**Нужноеподчеркнуть.</w:t>
      </w:r>
    </w:p>
    <w:p w:rsidR="001B4C9C" w:rsidRDefault="001B4C9C">
      <w:pPr>
        <w:rPr>
          <w:sz w:val="24"/>
        </w:rPr>
        <w:sectPr w:rsidR="001B4C9C">
          <w:type w:val="continuous"/>
          <w:pgSz w:w="11910" w:h="16840"/>
          <w:pgMar w:top="1580" w:right="340" w:bottom="280" w:left="1060" w:header="720" w:footer="720" w:gutter="0"/>
          <w:cols w:space="720"/>
        </w:sectPr>
      </w:pPr>
    </w:p>
    <w:p w:rsidR="001B4C9C" w:rsidRDefault="00004C6C">
      <w:pPr>
        <w:pStyle w:val="a3"/>
        <w:spacing w:before="76"/>
        <w:ind w:left="5859" w:right="225" w:firstLine="2359"/>
        <w:jc w:val="right"/>
      </w:pPr>
      <w:r>
        <w:lastRenderedPageBreak/>
        <w:t>Приложение № 6кАдминистративномурегламентупопредоставлениюгосударственной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З АЯВ ЛЕ Н И Е</w:t>
      </w:r>
    </w:p>
    <w:p w:rsidR="001B4C9C" w:rsidRDefault="00004C6C">
      <w:pPr>
        <w:spacing w:before="120"/>
        <w:ind w:left="218" w:right="227"/>
        <w:jc w:val="center"/>
        <w:rPr>
          <w:b/>
          <w:sz w:val="24"/>
        </w:rPr>
      </w:pPr>
      <w:r>
        <w:rPr>
          <w:b/>
          <w:sz w:val="24"/>
        </w:rPr>
        <w:t>овыдачедубликата</w:t>
      </w:r>
    </w:p>
    <w:p w:rsidR="001B4C9C" w:rsidRDefault="00004C6C">
      <w:pPr>
        <w:ind w:left="1034" w:right="1043" w:hanging="1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градостроительнойдеятельности,</w:t>
      </w:r>
    </w:p>
    <w:p w:rsidR="001B4C9C" w:rsidRDefault="00004C6C">
      <w:pPr>
        <w:ind w:left="217" w:right="227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градостроительнойдеятельности*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1B4C9C" w:rsidRDefault="001B4C9C">
      <w:pPr>
        <w:pStyle w:val="a3"/>
        <w:ind w:left="0"/>
        <w:jc w:val="left"/>
        <w:rPr>
          <w:b/>
          <w:sz w:val="26"/>
        </w:rPr>
      </w:pPr>
    </w:p>
    <w:p w:rsidR="001B4C9C" w:rsidRDefault="001B4C9C">
      <w:pPr>
        <w:pStyle w:val="a3"/>
        <w:ind w:left="0"/>
        <w:jc w:val="left"/>
        <w:rPr>
          <w:b/>
          <w:sz w:val="22"/>
        </w:rPr>
      </w:pPr>
    </w:p>
    <w:p w:rsidR="001B4C9C" w:rsidRDefault="00004C6C">
      <w:pPr>
        <w:tabs>
          <w:tab w:val="left" w:pos="577"/>
          <w:tab w:val="left" w:pos="1990"/>
          <w:tab w:val="left" w:pos="2650"/>
        </w:tabs>
        <w:ind w:right="225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8"/>
        <w:ind w:left="0"/>
        <w:jc w:val="left"/>
        <w:rPr>
          <w:sz w:val="23"/>
        </w:rPr>
      </w:pPr>
      <w:r w:rsidRPr="003B19DA">
        <w:pict>
          <v:shape id="_x0000_s1037" style="position:absolute;margin-left:63.8pt;margin-top:15.85pt;width:498pt;height:.1pt;z-index:-15716864;mso-wrap-distance-left:0;mso-wrap-distance-right:0;mso-position-horizontal-relative:page" coordorigin="1276,317" coordsize="9960,0" path="m1276,317r996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11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spacing w:before="10"/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pStyle w:val="a4"/>
        <w:numPr>
          <w:ilvl w:val="3"/>
          <w:numId w:val="1"/>
        </w:numPr>
        <w:tabs>
          <w:tab w:val="left" w:pos="4101"/>
        </w:tabs>
        <w:ind w:right="0" w:hanging="241"/>
        <w:jc w:val="left"/>
        <w:rPr>
          <w:sz w:val="24"/>
        </w:rPr>
      </w:pPr>
      <w:r>
        <w:rPr>
          <w:sz w:val="24"/>
        </w:rPr>
        <w:t>Сведения о застройщике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1"/>
        <w:gridCol w:w="5491"/>
        <w:gridCol w:w="3727"/>
      </w:tblGrid>
      <w:tr w:rsidR="001B4C9C">
        <w:trPr>
          <w:trHeight w:val="671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871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 еслизастройщикомявляется физическое лицо: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395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Фамилия,имя,отчество(приналичии)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947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178"/>
              <w:rPr>
                <w:sz w:val="24"/>
              </w:rPr>
            </w:pPr>
            <w:r>
              <w:rPr>
                <w:sz w:val="24"/>
              </w:rPr>
              <w:t>Реквизиты документа, удостоверяющего личность(не указываются в случае, если застройщикявляетсяиндивидуальнымпредпринимателем)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223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110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регистрационныйномер индивидуального предпринимателя (вслучае если застройщик является индивидуальнымпредпринимателем)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71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679"/>
              <w:rPr>
                <w:sz w:val="24"/>
              </w:rPr>
            </w:pPr>
            <w:r>
              <w:rPr>
                <w:sz w:val="24"/>
              </w:rPr>
              <w:t>Сведения о юридическом лице (в случае еслизастройщикомявляетсяюридическоелицо):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395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71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629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регистрационныйномер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223"/>
        </w:trPr>
        <w:tc>
          <w:tcPr>
            <w:tcW w:w="1061" w:type="dxa"/>
          </w:tcPr>
          <w:p w:rsidR="001B4C9C" w:rsidRDefault="00004C6C">
            <w:pPr>
              <w:pStyle w:val="TableParagraph"/>
              <w:spacing w:before="40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1.2.3.</w:t>
            </w:r>
          </w:p>
        </w:tc>
        <w:tc>
          <w:tcPr>
            <w:tcW w:w="5491" w:type="dxa"/>
          </w:tcPr>
          <w:p w:rsidR="001B4C9C" w:rsidRDefault="00004C6C">
            <w:pPr>
              <w:pStyle w:val="TableParagraph"/>
              <w:spacing w:before="40"/>
              <w:ind w:left="107" w:right="155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 -юридического лица (не указывается в случае, еслизастройщиком является иностранное юридическоелицо)</w:t>
            </w:r>
          </w:p>
        </w:tc>
        <w:tc>
          <w:tcPr>
            <w:tcW w:w="3727" w:type="dxa"/>
          </w:tcPr>
          <w:p w:rsidR="001B4C9C" w:rsidRDefault="001B4C9C">
            <w:pPr>
              <w:pStyle w:val="TableParagraph"/>
            </w:pPr>
          </w:p>
        </w:tc>
      </w:tr>
    </w:tbl>
    <w:p w:rsidR="001B4C9C" w:rsidRDefault="001B4C9C">
      <w:p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4"/>
        <w:numPr>
          <w:ilvl w:val="3"/>
          <w:numId w:val="1"/>
        </w:numPr>
        <w:tabs>
          <w:tab w:val="left" w:pos="3541"/>
        </w:tabs>
        <w:spacing w:before="76"/>
        <w:ind w:left="3540" w:right="0" w:hanging="241"/>
        <w:jc w:val="left"/>
        <w:rPr>
          <w:sz w:val="24"/>
        </w:rPr>
      </w:pPr>
      <w:r>
        <w:rPr>
          <w:sz w:val="24"/>
        </w:rPr>
        <w:lastRenderedPageBreak/>
        <w:t>Сведенияовыданномуведомлении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2"/>
        <w:gridCol w:w="4978"/>
        <w:gridCol w:w="2089"/>
        <w:gridCol w:w="2090"/>
      </w:tblGrid>
      <w:tr w:rsidR="001B4C9C">
        <w:trPr>
          <w:trHeight w:val="551"/>
        </w:trPr>
        <w:tc>
          <w:tcPr>
            <w:tcW w:w="1122" w:type="dxa"/>
          </w:tcPr>
          <w:p w:rsidR="001B4C9C" w:rsidRDefault="00004C6C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78" w:type="dxa"/>
          </w:tcPr>
          <w:p w:rsidR="001B4C9C" w:rsidRDefault="00004C6C">
            <w:pPr>
              <w:pStyle w:val="TableParagraph"/>
              <w:ind w:left="894"/>
              <w:rPr>
                <w:sz w:val="24"/>
              </w:rPr>
            </w:pPr>
            <w:r>
              <w:rPr>
                <w:sz w:val="24"/>
              </w:rPr>
              <w:t>Орган,выдавшийуведомление</w:t>
            </w:r>
          </w:p>
        </w:tc>
        <w:tc>
          <w:tcPr>
            <w:tcW w:w="2089" w:type="dxa"/>
          </w:tcPr>
          <w:p w:rsidR="001B4C9C" w:rsidRDefault="00004C6C">
            <w:pPr>
              <w:pStyle w:val="TableParagraph"/>
              <w:spacing w:before="138"/>
              <w:ind w:left="140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090" w:type="dxa"/>
          </w:tcPr>
          <w:p w:rsidR="001B4C9C" w:rsidRDefault="00004C6C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Датадокумента</w:t>
            </w:r>
          </w:p>
        </w:tc>
      </w:tr>
      <w:tr w:rsidR="001B4C9C">
        <w:trPr>
          <w:trHeight w:val="930"/>
        </w:trPr>
        <w:tc>
          <w:tcPr>
            <w:tcW w:w="1122" w:type="dxa"/>
          </w:tcPr>
          <w:p w:rsidR="001B4C9C" w:rsidRDefault="001B4C9C">
            <w:pPr>
              <w:pStyle w:val="TableParagraph"/>
            </w:pPr>
          </w:p>
        </w:tc>
        <w:tc>
          <w:tcPr>
            <w:tcW w:w="4978" w:type="dxa"/>
          </w:tcPr>
          <w:p w:rsidR="001B4C9C" w:rsidRDefault="001B4C9C">
            <w:pPr>
              <w:pStyle w:val="TableParagraph"/>
            </w:pPr>
          </w:p>
        </w:tc>
        <w:tc>
          <w:tcPr>
            <w:tcW w:w="2089" w:type="dxa"/>
          </w:tcPr>
          <w:p w:rsidR="001B4C9C" w:rsidRDefault="001B4C9C">
            <w:pPr>
              <w:pStyle w:val="TableParagraph"/>
            </w:pPr>
          </w:p>
        </w:tc>
        <w:tc>
          <w:tcPr>
            <w:tcW w:w="2090" w:type="dxa"/>
          </w:tcPr>
          <w:p w:rsidR="001B4C9C" w:rsidRDefault="001B4C9C">
            <w:pPr>
              <w:pStyle w:val="TableParagraph"/>
            </w:pPr>
          </w:p>
        </w:tc>
      </w:tr>
    </w:tbl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ind w:left="925"/>
        <w:rPr>
          <w:sz w:val="24"/>
        </w:rPr>
      </w:pPr>
      <w:r>
        <w:rPr>
          <w:sz w:val="24"/>
        </w:rPr>
        <w:t>Прошувыдатьдубликатуведомления.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3B19DA">
      <w:pPr>
        <w:tabs>
          <w:tab w:val="left" w:pos="9341"/>
        </w:tabs>
        <w:ind w:left="215" w:right="1162"/>
        <w:jc w:val="both"/>
        <w:rPr>
          <w:sz w:val="24"/>
        </w:rPr>
      </w:pPr>
      <w:r w:rsidRPr="003B19DA">
        <w:pict>
          <v:line id="_x0000_s1036" style="position:absolute;left:0;text-align:left;z-index:-16576000;mso-position-horizontal-relative:page" from="63.8pt,206.45pt" to="213.8pt,206.45pt" strokeweight=".48pt">
            <w10:wrap anchorx="page"/>
          </v:line>
        </w:pict>
      </w:r>
      <w:r w:rsidR="00004C6C">
        <w:rPr>
          <w:sz w:val="24"/>
        </w:rPr>
        <w:t>Приложение:</w:t>
      </w:r>
      <w:r w:rsidR="00004C6C">
        <w:rPr>
          <w:sz w:val="24"/>
          <w:u w:val="single"/>
        </w:rPr>
        <w:tab/>
      </w:r>
      <w:r w:rsidR="00004C6C">
        <w:rPr>
          <w:sz w:val="24"/>
        </w:rPr>
        <w:t xml:space="preserve"> Номертелефонаиадресэлектроннойпочтыдлясвязи: </w:t>
      </w:r>
      <w:r w:rsidR="00004C6C">
        <w:rPr>
          <w:sz w:val="24"/>
          <w:u w:val="single"/>
        </w:rPr>
        <w:tab/>
      </w:r>
      <w:r w:rsidR="00004C6C">
        <w:rPr>
          <w:sz w:val="24"/>
        </w:rPr>
        <w:t xml:space="preserve"> Результатрассмотрениянастоящего заявленияпрошу: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49"/>
        <w:gridCol w:w="1530"/>
      </w:tblGrid>
      <w:tr w:rsidR="001B4C9C">
        <w:trPr>
          <w:trHeight w:val="1223"/>
        </w:trPr>
        <w:tc>
          <w:tcPr>
            <w:tcW w:w="8749" w:type="dxa"/>
          </w:tcPr>
          <w:p w:rsidR="001B4C9C" w:rsidRDefault="00004C6C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федеральнойгосударственнойинформационнойсистеме"Единыйпорталгосударственныхимуниципальных услуг (функций)"/в региональном портале государственных имуниципальныхуслуг</w:t>
            </w:r>
          </w:p>
        </w:tc>
        <w:tc>
          <w:tcPr>
            <w:tcW w:w="1530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1223"/>
        </w:trPr>
        <w:tc>
          <w:tcPr>
            <w:tcW w:w="8749" w:type="dxa"/>
          </w:tcPr>
          <w:p w:rsidR="001B4C9C" w:rsidRDefault="00004C6C">
            <w:pPr>
              <w:pStyle w:val="TableParagraph"/>
              <w:tabs>
                <w:tab w:val="left" w:pos="8628"/>
              </w:tabs>
              <w:ind w:left="108" w:right="108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органгосударственной власти, орган местного самоуправления либо вмногофункциональный центр предоставления государственных и муниципальныхуслуг,расположенномпоадресу: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30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671"/>
        </w:trPr>
        <w:tc>
          <w:tcPr>
            <w:tcW w:w="8749" w:type="dxa"/>
          </w:tcPr>
          <w:p w:rsidR="001B4C9C" w:rsidRDefault="00004C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направитьнабумажномносителенапочтовыйадрес:</w:t>
            </w:r>
          </w:p>
        </w:tc>
        <w:tc>
          <w:tcPr>
            <w:tcW w:w="1530" w:type="dxa"/>
          </w:tcPr>
          <w:p w:rsidR="001B4C9C" w:rsidRDefault="001B4C9C">
            <w:pPr>
              <w:pStyle w:val="TableParagraph"/>
            </w:pPr>
          </w:p>
        </w:tc>
      </w:tr>
      <w:tr w:rsidR="001B4C9C">
        <w:trPr>
          <w:trHeight w:val="337"/>
        </w:trPr>
        <w:tc>
          <w:tcPr>
            <w:tcW w:w="10279" w:type="dxa"/>
            <w:gridSpan w:val="2"/>
          </w:tcPr>
          <w:p w:rsidR="001B4C9C" w:rsidRDefault="00004C6C">
            <w:pPr>
              <w:pStyle w:val="TableParagraph"/>
              <w:spacing w:before="10"/>
              <w:ind w:left="3131" w:right="3122"/>
              <w:jc w:val="center"/>
              <w:rPr>
                <w:sz w:val="20"/>
              </w:rPr>
            </w:pPr>
            <w:r>
              <w:rPr>
                <w:sz w:val="20"/>
              </w:rPr>
              <w:t>Указываетсяодинизперечисленныхспособов</w:t>
            </w:r>
          </w:p>
        </w:tc>
      </w:tr>
    </w:tbl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1B4C9C">
      <w:pPr>
        <w:pStyle w:val="a3"/>
        <w:ind w:left="0"/>
        <w:jc w:val="left"/>
        <w:rPr>
          <w:sz w:val="20"/>
        </w:rPr>
      </w:pPr>
    </w:p>
    <w:p w:rsidR="001B4C9C" w:rsidRDefault="003B19DA">
      <w:pPr>
        <w:pStyle w:val="a3"/>
        <w:spacing w:before="7"/>
        <w:ind w:left="0"/>
        <w:jc w:val="left"/>
      </w:pPr>
      <w:r>
        <w:pict>
          <v:shape id="_x0000_s1035" style="position:absolute;margin-left:252pt;margin-top:18.65pt;width:83.2pt;height:.1pt;z-index:-15716352;mso-wrap-distance-left:0;mso-wrap-distance-right:0;mso-position-horizontal-relative:page" coordorigin="5040,373" coordsize="1664,0" path="m5040,373r1664,e" filled="f" strokeweight=".5pt">
            <v:path arrowok="t"/>
            <w10:wrap type="topAndBottom" anchorx="page"/>
          </v:shape>
        </w:pict>
      </w:r>
      <w:r>
        <w:pict>
          <v:shape id="_x0000_s1034" style="position:absolute;margin-left:361.5pt;margin-top:18.65pt;width:157.25pt;height:.1pt;z-index:-15715840;mso-wrap-distance-left:0;mso-wrap-distance-right:0;mso-position-horizontal-relative:page" coordorigin="7230,373" coordsize="3145,0" path="m7230,373r3145,e" filled="f" strokeweight=".5pt">
            <v:path arrowok="t"/>
            <w10:wrap type="topAndBottom" anchorx="page"/>
          </v:shape>
        </w:pict>
      </w:r>
    </w:p>
    <w:p w:rsidR="001B4C9C" w:rsidRDefault="00004C6C">
      <w:pPr>
        <w:tabs>
          <w:tab w:val="left" w:pos="6697"/>
        </w:tabs>
        <w:spacing w:line="249" w:lineRule="auto"/>
        <w:ind w:left="7135" w:right="1716" w:hanging="274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отчество(приналичии)</w:t>
      </w:r>
    </w:p>
    <w:p w:rsidR="001B4C9C" w:rsidRDefault="001B4C9C">
      <w:pPr>
        <w:pStyle w:val="a3"/>
        <w:spacing w:before="9"/>
        <w:ind w:left="0"/>
        <w:jc w:val="left"/>
        <w:rPr>
          <w:sz w:val="13"/>
        </w:rPr>
      </w:pPr>
    </w:p>
    <w:p w:rsidR="001B4C9C" w:rsidRDefault="00004C6C">
      <w:pPr>
        <w:spacing w:before="90"/>
        <w:ind w:left="215"/>
        <w:rPr>
          <w:sz w:val="24"/>
        </w:rPr>
      </w:pPr>
      <w:r>
        <w:rPr>
          <w:sz w:val="24"/>
        </w:rPr>
        <w:t>*Нужноеподчеркнуть.</w:t>
      </w:r>
    </w:p>
    <w:p w:rsidR="001B4C9C" w:rsidRDefault="001B4C9C">
      <w:pPr>
        <w:rPr>
          <w:sz w:val="24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004C6C">
      <w:pPr>
        <w:pStyle w:val="a3"/>
        <w:spacing w:before="76"/>
        <w:ind w:left="5859" w:right="225" w:firstLine="2359"/>
        <w:jc w:val="right"/>
      </w:pPr>
      <w:r>
        <w:lastRenderedPageBreak/>
        <w:t>Приложение № 7кАдминистративномурегламентупопредоставлениюгосударственной</w:t>
      </w:r>
    </w:p>
    <w:p w:rsidR="001B4C9C" w:rsidRDefault="00004C6C">
      <w:pPr>
        <w:pStyle w:val="a3"/>
        <w:ind w:right="224"/>
        <w:jc w:val="right"/>
      </w:pPr>
      <w:r>
        <w:t>(муниципальной)услуги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p w:rsidR="001B4C9C" w:rsidRDefault="00004C6C">
      <w:pPr>
        <w:ind w:left="215" w:right="224"/>
        <w:jc w:val="right"/>
        <w:rPr>
          <w:sz w:val="24"/>
        </w:rPr>
      </w:pPr>
      <w:r>
        <w:rPr>
          <w:sz w:val="24"/>
        </w:rPr>
        <w:t>ФОРМА</w:t>
      </w: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004C6C">
      <w:pPr>
        <w:tabs>
          <w:tab w:val="left" w:pos="10143"/>
        </w:tabs>
        <w:spacing w:line="249" w:lineRule="auto"/>
        <w:ind w:left="4274" w:right="314" w:hanging="798"/>
        <w:jc w:val="both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(дляфизическоголица,зарегистрированноговкачествеиндивидуального</w:t>
      </w:r>
    </w:p>
    <w:p w:rsidR="001B4C9C" w:rsidRDefault="00004C6C">
      <w:pPr>
        <w:spacing w:line="249" w:lineRule="auto"/>
        <w:ind w:left="4965" w:right="456" w:hanging="550"/>
        <w:jc w:val="both"/>
        <w:rPr>
          <w:sz w:val="20"/>
        </w:rPr>
      </w:pPr>
      <w:r>
        <w:rPr>
          <w:sz w:val="20"/>
        </w:rPr>
        <w:t>предпринимателя) - для физического лица, полное наименованиезастройщика,ИНН*,ОГРН-дляюридическоголица</w:t>
      </w:r>
    </w:p>
    <w:p w:rsidR="001B4C9C" w:rsidRDefault="003B19DA">
      <w:pPr>
        <w:pStyle w:val="a3"/>
        <w:ind w:left="0"/>
        <w:jc w:val="left"/>
        <w:rPr>
          <w:sz w:val="19"/>
        </w:rPr>
      </w:pPr>
      <w:r w:rsidRPr="003B19DA">
        <w:pict>
          <v:shape id="_x0000_s1033" style="position:absolute;margin-left:226.85pt;margin-top:13.15pt;width:330pt;height:.1pt;z-index:-15714816;mso-wrap-distance-left:0;mso-wrap-distance-right:0;mso-position-horizontal-relative:page" coordorigin="4537,263" coordsize="6600,0" path="m4537,263r660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11" w:lineRule="exact"/>
        <w:ind w:left="3658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1B4C9C" w:rsidRDefault="001B4C9C">
      <w:pPr>
        <w:pStyle w:val="a3"/>
        <w:ind w:left="0"/>
        <w:jc w:val="left"/>
        <w:rPr>
          <w:sz w:val="22"/>
        </w:rPr>
      </w:pPr>
    </w:p>
    <w:p w:rsidR="001B4C9C" w:rsidRDefault="001B4C9C">
      <w:pPr>
        <w:pStyle w:val="a3"/>
        <w:spacing w:before="11"/>
        <w:ind w:left="0"/>
        <w:jc w:val="left"/>
        <w:rPr>
          <w:sz w:val="21"/>
        </w:rPr>
      </w:pPr>
    </w:p>
    <w:p w:rsidR="001B4C9C" w:rsidRDefault="00004C6C">
      <w:pPr>
        <w:ind w:left="218" w:right="226"/>
        <w:jc w:val="center"/>
        <w:rPr>
          <w:b/>
          <w:sz w:val="24"/>
        </w:rPr>
      </w:pPr>
      <w:r>
        <w:rPr>
          <w:b/>
          <w:sz w:val="24"/>
        </w:rPr>
        <w:t>Р Е ШЕ Н И Е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оботказеввыдачедубликата</w:t>
      </w:r>
    </w:p>
    <w:p w:rsidR="001B4C9C" w:rsidRDefault="00004C6C">
      <w:pPr>
        <w:ind w:left="1034" w:right="1043" w:hanging="1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градостроительнойдеятельности,</w:t>
      </w:r>
    </w:p>
    <w:p w:rsidR="001B4C9C" w:rsidRDefault="00004C6C">
      <w:pPr>
        <w:ind w:left="217" w:right="227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построенных или реконструированных объектаиндивидуального жилищного строительства или садового дома требованиямзаконодательствао градостроительнойдеятельности**</w:t>
      </w:r>
    </w:p>
    <w:p w:rsidR="001B4C9C" w:rsidRDefault="00004C6C">
      <w:pPr>
        <w:ind w:left="218" w:right="227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1B4C9C" w:rsidRDefault="001B4C9C">
      <w:pPr>
        <w:pStyle w:val="a3"/>
        <w:ind w:left="0"/>
        <w:jc w:val="left"/>
        <w:rPr>
          <w:b/>
          <w:sz w:val="20"/>
        </w:rPr>
      </w:pPr>
    </w:p>
    <w:p w:rsidR="001B4C9C" w:rsidRDefault="003B19DA">
      <w:pPr>
        <w:pStyle w:val="a3"/>
        <w:spacing w:before="9"/>
        <w:ind w:left="0"/>
        <w:jc w:val="left"/>
        <w:rPr>
          <w:b/>
          <w:sz w:val="23"/>
        </w:rPr>
      </w:pPr>
      <w:r w:rsidRPr="003B19DA">
        <w:pict>
          <v:shape id="_x0000_s1032" style="position:absolute;margin-left:63.8pt;margin-top:15.9pt;width:498pt;height:.1pt;z-index:-15714304;mso-wrap-distance-left:0;mso-wrap-distance-right:0;mso-position-horizontal-relative:page" coordorigin="1276,318" coordsize="9960,0" path="m1276,318r9960,e" filled="f" strokeweight=".48pt">
            <v:path arrowok="t"/>
            <w10:wrap type="topAndBottom" anchorx="page"/>
          </v:shape>
        </w:pict>
      </w:r>
    </w:p>
    <w:p w:rsidR="001B4C9C" w:rsidRDefault="00004C6C">
      <w:pPr>
        <w:spacing w:line="201" w:lineRule="exact"/>
        <w:ind w:left="218" w:right="226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1B4C9C" w:rsidRDefault="00004C6C">
      <w:pPr>
        <w:ind w:left="218" w:right="227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1B4C9C" w:rsidRDefault="00004C6C">
      <w:pPr>
        <w:tabs>
          <w:tab w:val="left" w:pos="664"/>
          <w:tab w:val="left" w:pos="2326"/>
          <w:tab w:val="left" w:pos="4153"/>
          <w:tab w:val="left" w:pos="5588"/>
          <w:tab w:val="left" w:pos="6125"/>
          <w:tab w:val="left" w:pos="7271"/>
          <w:tab w:val="left" w:pos="8735"/>
        </w:tabs>
        <w:ind w:right="9"/>
        <w:jc w:val="center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  <w:t>уведомления</w:t>
      </w:r>
    </w:p>
    <w:p w:rsidR="001B4C9C" w:rsidRDefault="00004C6C">
      <w:pPr>
        <w:tabs>
          <w:tab w:val="left" w:pos="1995"/>
          <w:tab w:val="left" w:pos="4024"/>
          <w:tab w:val="left" w:pos="5259"/>
          <w:tab w:val="left" w:pos="6409"/>
          <w:tab w:val="left" w:pos="6921"/>
          <w:tab w:val="left" w:pos="7839"/>
          <w:tab w:val="left" w:pos="8222"/>
          <w:tab w:val="left" w:pos="9231"/>
        </w:tabs>
        <w:ind w:left="215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z w:val="24"/>
        </w:rPr>
        <w:tab/>
        <w:t>решение</w:t>
      </w:r>
      <w:r>
        <w:rPr>
          <w:sz w:val="24"/>
        </w:rPr>
        <w:tab/>
        <w:t>об</w:t>
      </w:r>
      <w:r>
        <w:rPr>
          <w:sz w:val="24"/>
        </w:rPr>
        <w:tab/>
        <w:t>отказе</w:t>
      </w:r>
      <w:r>
        <w:rPr>
          <w:sz w:val="24"/>
        </w:rPr>
        <w:tab/>
        <w:t>в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</w:p>
    <w:p w:rsidR="001B4C9C" w:rsidRDefault="00004C6C">
      <w:pPr>
        <w:spacing w:before="74"/>
        <w:ind w:left="1056"/>
        <w:rPr>
          <w:sz w:val="20"/>
        </w:rPr>
      </w:pPr>
      <w:r>
        <w:rPr>
          <w:sz w:val="20"/>
        </w:rPr>
        <w:t>(датаиномеррегистрации)</w:t>
      </w:r>
    </w:p>
    <w:p w:rsidR="001B4C9C" w:rsidRDefault="00004C6C">
      <w:pPr>
        <w:spacing w:before="18"/>
        <w:ind w:left="215"/>
        <w:rPr>
          <w:sz w:val="24"/>
        </w:rPr>
      </w:pPr>
      <w:r>
        <w:rPr>
          <w:sz w:val="24"/>
        </w:rPr>
        <w:t>уведомления.</w:t>
      </w:r>
    </w:p>
    <w:p w:rsidR="001B4C9C" w:rsidRDefault="001B4C9C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49"/>
        <w:gridCol w:w="3884"/>
      </w:tblGrid>
      <w:tr w:rsidR="001B4C9C">
        <w:trPr>
          <w:trHeight w:val="1168"/>
        </w:trPr>
        <w:tc>
          <w:tcPr>
            <w:tcW w:w="1846" w:type="dxa"/>
          </w:tcPr>
          <w:p w:rsidR="001B4C9C" w:rsidRDefault="00004C6C">
            <w:pPr>
              <w:pStyle w:val="TableParagraph"/>
              <w:spacing w:before="32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-1"/>
                <w:sz w:val="24"/>
              </w:rPr>
              <w:t>Административ</w:t>
            </w:r>
            <w:r>
              <w:rPr>
                <w:sz w:val="24"/>
              </w:rPr>
              <w:t>ногорегламента</w:t>
            </w:r>
          </w:p>
        </w:tc>
        <w:tc>
          <w:tcPr>
            <w:tcW w:w="4549" w:type="dxa"/>
          </w:tcPr>
          <w:p w:rsidR="001B4C9C" w:rsidRDefault="00004C6C">
            <w:pPr>
              <w:pStyle w:val="TableParagraph"/>
              <w:spacing w:before="32"/>
              <w:ind w:left="248" w:right="2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ввыдаче дубликата уведомления всоответствии с Административнымрегламентом</w:t>
            </w:r>
          </w:p>
        </w:tc>
        <w:tc>
          <w:tcPr>
            <w:tcW w:w="3884" w:type="dxa"/>
          </w:tcPr>
          <w:p w:rsidR="001B4C9C" w:rsidRDefault="001B4C9C">
            <w:pPr>
              <w:pStyle w:val="TableParagraph"/>
              <w:spacing w:before="9"/>
              <w:rPr>
                <w:sz w:val="26"/>
              </w:rPr>
            </w:pPr>
          </w:p>
          <w:p w:rsidR="001B4C9C" w:rsidRDefault="00004C6C">
            <w:pPr>
              <w:pStyle w:val="TableParagraph"/>
              <w:ind w:left="329" w:right="307" w:firstLine="126"/>
              <w:rPr>
                <w:sz w:val="24"/>
              </w:rPr>
            </w:pPr>
            <w:r>
              <w:rPr>
                <w:sz w:val="24"/>
              </w:rPr>
              <w:t>Разъяснение причин отказа ввыдачедубликатауведомления</w:t>
            </w:r>
          </w:p>
        </w:tc>
      </w:tr>
      <w:tr w:rsidR="001B4C9C">
        <w:trPr>
          <w:trHeight w:val="1021"/>
        </w:trPr>
        <w:tc>
          <w:tcPr>
            <w:tcW w:w="1846" w:type="dxa"/>
          </w:tcPr>
          <w:p w:rsidR="001B4C9C" w:rsidRDefault="00004C6C">
            <w:pPr>
              <w:pStyle w:val="TableParagraph"/>
              <w:ind w:left="383"/>
              <w:rPr>
                <w:sz w:val="24"/>
              </w:rPr>
            </w:pPr>
            <w:r>
              <w:rPr>
                <w:sz w:val="24"/>
              </w:rPr>
              <w:t>пункт2.28</w:t>
            </w:r>
          </w:p>
        </w:tc>
        <w:tc>
          <w:tcPr>
            <w:tcW w:w="4549" w:type="dxa"/>
          </w:tcPr>
          <w:p w:rsidR="001B4C9C" w:rsidRDefault="00004C6C">
            <w:pPr>
              <w:pStyle w:val="TableParagraph"/>
              <w:ind w:left="108" w:right="653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лиц,указанных в пункте 2.2Административногорегламента</w:t>
            </w:r>
          </w:p>
        </w:tc>
        <w:tc>
          <w:tcPr>
            <w:tcW w:w="3884" w:type="dxa"/>
          </w:tcPr>
          <w:p w:rsidR="001B4C9C" w:rsidRDefault="00004C6C">
            <w:pPr>
              <w:pStyle w:val="TableParagraph"/>
              <w:ind w:left="108" w:right="41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такоговывода</w:t>
            </w:r>
          </w:p>
        </w:tc>
      </w:tr>
    </w:tbl>
    <w:p w:rsidR="001B4C9C" w:rsidRDefault="00004C6C">
      <w:pPr>
        <w:ind w:left="215" w:firstLine="708"/>
        <w:rPr>
          <w:sz w:val="24"/>
        </w:rPr>
      </w:pPr>
      <w:r>
        <w:rPr>
          <w:sz w:val="24"/>
        </w:rPr>
        <w:t>Вывправеповторнообратитьсясзаявлениемовыдачедубликатауведомленияпослеустраненияуказанных нарушений.</w:t>
      </w:r>
    </w:p>
    <w:p w:rsidR="001B4C9C" w:rsidRDefault="00004C6C">
      <w:pPr>
        <w:ind w:left="924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1B4C9C" w:rsidRDefault="003B19DA">
      <w:pPr>
        <w:pStyle w:val="a3"/>
        <w:spacing w:before="6"/>
        <w:ind w:left="0"/>
        <w:jc w:val="left"/>
        <w:rPr>
          <w:sz w:val="23"/>
        </w:rPr>
      </w:pPr>
      <w:r w:rsidRPr="003B19DA">
        <w:pict>
          <v:shape id="_x0000_s1031" style="position:absolute;margin-left:63.8pt;margin-top:15.75pt;width:497pt;height:.1pt;z-index:-15713792;mso-wrap-distance-left:0;mso-wrap-distance-right:0;mso-position-horizontal-relative:page" coordorigin="1276,315" coordsize="9940,0" path="m1276,315r9940,e" filled="f" strokeweight=".56pt">
            <v:path arrowok="t"/>
            <w10:wrap type="topAndBottom" anchorx="page"/>
          </v:shape>
        </w:pict>
      </w:r>
    </w:p>
    <w:p w:rsidR="001B4C9C" w:rsidRDefault="00004C6C">
      <w:pPr>
        <w:tabs>
          <w:tab w:val="left" w:pos="5675"/>
        </w:tabs>
        <w:spacing w:line="293" w:lineRule="exact"/>
        <w:ind w:left="215"/>
        <w:rPr>
          <w:sz w:val="24"/>
        </w:rPr>
      </w:pP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z w:val="24"/>
        </w:rPr>
        <w:t>атакжевсудебномпорядке.</w:t>
      </w:r>
    </w:p>
    <w:p w:rsidR="001B4C9C" w:rsidRDefault="00004C6C">
      <w:pPr>
        <w:tabs>
          <w:tab w:val="left" w:pos="9393"/>
        </w:tabs>
        <w:ind w:right="186"/>
        <w:jc w:val="right"/>
        <w:rPr>
          <w:sz w:val="28"/>
        </w:rPr>
      </w:pPr>
      <w:r>
        <w:rPr>
          <w:sz w:val="24"/>
        </w:rPr>
        <w:t>Дополнительноинформируем</w:t>
      </w:r>
      <w:r>
        <w:rPr>
          <w:sz w:val="28"/>
        </w:rPr>
        <w:t>:</w:t>
      </w:r>
      <w:r>
        <w:rPr>
          <w:sz w:val="28"/>
          <w:u w:val="single"/>
        </w:rPr>
        <w:tab/>
      </w:r>
    </w:p>
    <w:p w:rsidR="001B4C9C" w:rsidRDefault="00004C6C">
      <w:pPr>
        <w:pStyle w:val="a3"/>
        <w:tabs>
          <w:tab w:val="left" w:pos="9939"/>
        </w:tabs>
        <w:ind w:left="0" w:right="279"/>
        <w:jc w:val="right"/>
      </w:pPr>
      <w:r>
        <w:rPr>
          <w:u w:val="single"/>
        </w:rPr>
        <w:lastRenderedPageBreak/>
        <w:tab/>
      </w:r>
      <w:r>
        <w:t>.</w:t>
      </w:r>
    </w:p>
    <w:p w:rsidR="001B4C9C" w:rsidRDefault="00004C6C">
      <w:pPr>
        <w:ind w:left="2835" w:right="391" w:hanging="1733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уведомления,атакже инаядополнительнаяинформацияприналичии)</w:t>
      </w:r>
    </w:p>
    <w:p w:rsidR="001B4C9C" w:rsidRDefault="001B4C9C">
      <w:pPr>
        <w:rPr>
          <w:sz w:val="20"/>
        </w:rPr>
        <w:sectPr w:rsidR="001B4C9C">
          <w:pgSz w:w="11910" w:h="16840"/>
          <w:pgMar w:top="1040" w:right="340" w:bottom="1240" w:left="1060" w:header="0" w:footer="1051" w:gutter="0"/>
          <w:cols w:space="720"/>
        </w:sectPr>
      </w:pPr>
    </w:p>
    <w:p w:rsidR="001B4C9C" w:rsidRDefault="001B4C9C">
      <w:pPr>
        <w:pStyle w:val="a3"/>
        <w:ind w:left="0"/>
        <w:jc w:val="left"/>
        <w:rPr>
          <w:sz w:val="26"/>
        </w:rPr>
      </w:pPr>
    </w:p>
    <w:p w:rsidR="001B4C9C" w:rsidRDefault="001B4C9C">
      <w:pPr>
        <w:pStyle w:val="a3"/>
        <w:spacing w:before="3"/>
        <w:ind w:left="0"/>
        <w:jc w:val="left"/>
        <w:rPr>
          <w:sz w:val="24"/>
        </w:rPr>
      </w:pPr>
    </w:p>
    <w:p w:rsidR="001B4C9C" w:rsidRDefault="00004C6C">
      <w:pPr>
        <w:ind w:left="215"/>
        <w:rPr>
          <w:sz w:val="24"/>
        </w:rPr>
      </w:pPr>
      <w:r>
        <w:rPr>
          <w:sz w:val="24"/>
        </w:rPr>
        <w:t>Дата</w:t>
      </w:r>
    </w:p>
    <w:p w:rsidR="001B4C9C" w:rsidRDefault="00004C6C">
      <w:pPr>
        <w:pStyle w:val="a3"/>
        <w:spacing w:before="7"/>
        <w:ind w:left="0"/>
        <w:jc w:val="left"/>
        <w:rPr>
          <w:sz w:val="7"/>
        </w:rPr>
      </w:pPr>
      <w:r>
        <w:br w:type="column"/>
      </w:r>
    </w:p>
    <w:p w:rsidR="001B4C9C" w:rsidRDefault="003B19DA">
      <w:pPr>
        <w:tabs>
          <w:tab w:val="left" w:pos="5299"/>
        </w:tabs>
        <w:spacing w:line="20" w:lineRule="exact"/>
        <w:ind w:left="288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85.05pt;height:.5pt;mso-position-horizontal-relative:char;mso-position-vertical-relative:line" coordsize="1701,10">
            <v:line id="_x0000_s1030" style="position:absolute" from="0,5" to="1701,5" strokeweight=".5pt"/>
            <w10:wrap type="none"/>
            <w10:anchorlock/>
          </v:group>
        </w:pict>
      </w:r>
      <w:r w:rsidR="00004C6C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7" style="width:167.3pt;height:.5pt;mso-position-horizontal-relative:char;mso-position-vertical-relative:line" coordsize="3346,10">
            <v:line id="_x0000_s1028" style="position:absolute" from="0,5" to="3346,5" strokeweight=".5pt"/>
            <w10:wrap type="none"/>
            <w10:anchorlock/>
          </v:group>
        </w:pict>
      </w:r>
    </w:p>
    <w:p w:rsidR="001B4C9C" w:rsidRDefault="003B19DA">
      <w:pPr>
        <w:tabs>
          <w:tab w:val="left" w:pos="3326"/>
          <w:tab w:val="left" w:pos="5931"/>
        </w:tabs>
        <w:spacing w:line="249" w:lineRule="auto"/>
        <w:ind w:left="6369" w:right="1473" w:hanging="6154"/>
        <w:rPr>
          <w:sz w:val="20"/>
        </w:rPr>
      </w:pPr>
      <w:r w:rsidRPr="003B19DA">
        <w:pict>
          <v:line id="_x0000_s1026" style="position:absolute;left:0;text-align:left;z-index:15745024;mso-position-horizontal-relative:page" from="62.4pt,-.75pt" to="218.35pt,-.75pt" strokeweight=".5pt">
            <w10:wrap anchorx="page"/>
          </v:line>
        </w:pict>
      </w:r>
      <w:r w:rsidR="00004C6C">
        <w:rPr>
          <w:sz w:val="20"/>
        </w:rPr>
        <w:t>(должность)</w:t>
      </w:r>
      <w:r w:rsidR="00004C6C">
        <w:rPr>
          <w:sz w:val="20"/>
        </w:rPr>
        <w:tab/>
        <w:t>(подпись)</w:t>
      </w:r>
      <w:r w:rsidR="00004C6C">
        <w:rPr>
          <w:sz w:val="20"/>
        </w:rPr>
        <w:tab/>
        <w:t>(фамилия, имя, отчество(приналичии)</w:t>
      </w:r>
    </w:p>
    <w:p w:rsidR="001B4C9C" w:rsidRDefault="001B4C9C">
      <w:pPr>
        <w:spacing w:line="249" w:lineRule="auto"/>
        <w:rPr>
          <w:sz w:val="20"/>
        </w:rPr>
        <w:sectPr w:rsidR="001B4C9C">
          <w:pgSz w:w="11910" w:h="16840"/>
          <w:pgMar w:top="1580" w:right="340" w:bottom="1240" w:left="1060" w:header="0" w:footer="1051" w:gutter="0"/>
          <w:cols w:num="2" w:space="720" w:equalWidth="0">
            <w:col w:w="738" w:space="270"/>
            <w:col w:w="9502"/>
          </w:cols>
        </w:sectPr>
      </w:pPr>
    </w:p>
    <w:p w:rsidR="001B4C9C" w:rsidRDefault="001B4C9C">
      <w:pPr>
        <w:pStyle w:val="a3"/>
        <w:spacing w:before="2"/>
        <w:ind w:left="0"/>
        <w:jc w:val="left"/>
        <w:rPr>
          <w:sz w:val="16"/>
        </w:rPr>
      </w:pPr>
    </w:p>
    <w:p w:rsidR="001B4C9C" w:rsidRDefault="00004C6C">
      <w:pPr>
        <w:spacing w:before="90"/>
        <w:ind w:left="215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1B4C9C" w:rsidRDefault="00004C6C">
      <w:pPr>
        <w:ind w:left="215"/>
        <w:rPr>
          <w:sz w:val="24"/>
        </w:rPr>
      </w:pPr>
      <w:r>
        <w:rPr>
          <w:sz w:val="24"/>
        </w:rPr>
        <w:t>**Нужноеподчеркнуть.</w:t>
      </w:r>
    </w:p>
    <w:sectPr w:rsidR="001B4C9C" w:rsidSect="00BE65CB">
      <w:type w:val="continuous"/>
      <w:pgSz w:w="11910" w:h="16840"/>
      <w:pgMar w:top="1580" w:right="340" w:bottom="280" w:left="10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F54" w:rsidRDefault="009B5F54">
      <w:r>
        <w:separator/>
      </w:r>
    </w:p>
  </w:endnote>
  <w:endnote w:type="continuationSeparator" w:id="1">
    <w:p w:rsidR="009B5F54" w:rsidRDefault="009B5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7027074"/>
      <w:docPartObj>
        <w:docPartGallery w:val="Page Numbers (Bottom of Page)"/>
        <w:docPartUnique/>
      </w:docPartObj>
    </w:sdtPr>
    <w:sdtContent>
      <w:p w:rsidR="00905EAB" w:rsidRDefault="003B19DA">
        <w:pPr>
          <w:pStyle w:val="a7"/>
          <w:jc w:val="center"/>
        </w:pPr>
        <w:fldSimple w:instr="PAGE   \* MERGEFORMAT">
          <w:r w:rsidR="00BB2B19">
            <w:rPr>
              <w:noProof/>
            </w:rPr>
            <w:t>2</w:t>
          </w:r>
        </w:fldSimple>
      </w:p>
    </w:sdtContent>
  </w:sdt>
  <w:p w:rsidR="00905EAB" w:rsidRDefault="00905EAB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F54" w:rsidRDefault="009B5F54">
      <w:r>
        <w:separator/>
      </w:r>
    </w:p>
  </w:footnote>
  <w:footnote w:type="continuationSeparator" w:id="1">
    <w:p w:rsidR="009B5F54" w:rsidRDefault="009B5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2B7"/>
    <w:multiLevelType w:val="hybridMultilevel"/>
    <w:tmpl w:val="A8BE299C"/>
    <w:lvl w:ilvl="0" w:tplc="C464E29E">
      <w:start w:val="3"/>
      <w:numFmt w:val="decimal"/>
      <w:lvlText w:val="%1"/>
      <w:lvlJc w:val="left"/>
      <w:pPr>
        <w:ind w:left="216" w:hanging="671"/>
        <w:jc w:val="left"/>
      </w:pPr>
      <w:rPr>
        <w:rFonts w:hint="default"/>
        <w:lang w:val="ru-RU" w:eastAsia="en-US" w:bidi="ar-SA"/>
      </w:rPr>
    </w:lvl>
    <w:lvl w:ilvl="1" w:tplc="58FE9EE2">
      <w:numFmt w:val="none"/>
      <w:lvlText w:val=""/>
      <w:lvlJc w:val="left"/>
      <w:pPr>
        <w:tabs>
          <w:tab w:val="num" w:pos="360"/>
        </w:tabs>
      </w:pPr>
    </w:lvl>
    <w:lvl w:ilvl="2" w:tplc="F1F2762C">
      <w:numFmt w:val="none"/>
      <w:lvlText w:val=""/>
      <w:lvlJc w:val="left"/>
      <w:pPr>
        <w:tabs>
          <w:tab w:val="num" w:pos="360"/>
        </w:tabs>
      </w:pPr>
    </w:lvl>
    <w:lvl w:ilvl="3" w:tplc="04DA878A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 w:tplc="26C26BF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 w:tplc="E982C29C">
      <w:numFmt w:val="bullet"/>
      <w:lvlText w:val="•"/>
      <w:lvlJc w:val="left"/>
      <w:pPr>
        <w:ind w:left="5363" w:hanging="700"/>
      </w:pPr>
      <w:rPr>
        <w:rFonts w:hint="default"/>
        <w:lang w:val="ru-RU" w:eastAsia="en-US" w:bidi="ar-SA"/>
      </w:rPr>
    </w:lvl>
    <w:lvl w:ilvl="6" w:tplc="854426D8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 w:tplc="B306782A">
      <w:numFmt w:val="bullet"/>
      <w:lvlText w:val="•"/>
      <w:lvlJc w:val="left"/>
      <w:pPr>
        <w:ind w:left="7420" w:hanging="700"/>
      </w:pPr>
      <w:rPr>
        <w:rFonts w:hint="default"/>
        <w:lang w:val="ru-RU" w:eastAsia="en-US" w:bidi="ar-SA"/>
      </w:rPr>
    </w:lvl>
    <w:lvl w:ilvl="8" w:tplc="8508FD40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1">
    <w:nsid w:val="09D14307"/>
    <w:multiLevelType w:val="hybridMultilevel"/>
    <w:tmpl w:val="1116C67E"/>
    <w:lvl w:ilvl="0" w:tplc="492A3F5E">
      <w:start w:val="3"/>
      <w:numFmt w:val="decimal"/>
      <w:lvlText w:val="%1"/>
      <w:lvlJc w:val="left"/>
      <w:pPr>
        <w:ind w:left="216" w:hanging="1020"/>
        <w:jc w:val="left"/>
      </w:pPr>
      <w:rPr>
        <w:rFonts w:hint="default"/>
        <w:lang w:val="ru-RU" w:eastAsia="en-US" w:bidi="ar-SA"/>
      </w:rPr>
    </w:lvl>
    <w:lvl w:ilvl="1" w:tplc="78B8B70A">
      <w:numFmt w:val="none"/>
      <w:lvlText w:val=""/>
      <w:lvlJc w:val="left"/>
      <w:pPr>
        <w:tabs>
          <w:tab w:val="num" w:pos="360"/>
        </w:tabs>
      </w:pPr>
    </w:lvl>
    <w:lvl w:ilvl="2" w:tplc="6D6C6078">
      <w:numFmt w:val="bullet"/>
      <w:lvlText w:val="•"/>
      <w:lvlJc w:val="left"/>
      <w:pPr>
        <w:ind w:left="2277" w:hanging="1020"/>
      </w:pPr>
      <w:rPr>
        <w:rFonts w:hint="default"/>
        <w:lang w:val="ru-RU" w:eastAsia="en-US" w:bidi="ar-SA"/>
      </w:rPr>
    </w:lvl>
    <w:lvl w:ilvl="3" w:tplc="5E4E526C">
      <w:numFmt w:val="bullet"/>
      <w:lvlText w:val="•"/>
      <w:lvlJc w:val="left"/>
      <w:pPr>
        <w:ind w:left="3305" w:hanging="1020"/>
      </w:pPr>
      <w:rPr>
        <w:rFonts w:hint="default"/>
        <w:lang w:val="ru-RU" w:eastAsia="en-US" w:bidi="ar-SA"/>
      </w:rPr>
    </w:lvl>
    <w:lvl w:ilvl="4" w:tplc="6CF8D684">
      <w:numFmt w:val="bullet"/>
      <w:lvlText w:val="•"/>
      <w:lvlJc w:val="left"/>
      <w:pPr>
        <w:ind w:left="4334" w:hanging="1020"/>
      </w:pPr>
      <w:rPr>
        <w:rFonts w:hint="default"/>
        <w:lang w:val="ru-RU" w:eastAsia="en-US" w:bidi="ar-SA"/>
      </w:rPr>
    </w:lvl>
    <w:lvl w:ilvl="5" w:tplc="32DEFBD2">
      <w:numFmt w:val="bullet"/>
      <w:lvlText w:val="•"/>
      <w:lvlJc w:val="left"/>
      <w:pPr>
        <w:ind w:left="5363" w:hanging="1020"/>
      </w:pPr>
      <w:rPr>
        <w:rFonts w:hint="default"/>
        <w:lang w:val="ru-RU" w:eastAsia="en-US" w:bidi="ar-SA"/>
      </w:rPr>
    </w:lvl>
    <w:lvl w:ilvl="6" w:tplc="31308204">
      <w:numFmt w:val="bullet"/>
      <w:lvlText w:val="•"/>
      <w:lvlJc w:val="left"/>
      <w:pPr>
        <w:ind w:left="6391" w:hanging="1020"/>
      </w:pPr>
      <w:rPr>
        <w:rFonts w:hint="default"/>
        <w:lang w:val="ru-RU" w:eastAsia="en-US" w:bidi="ar-SA"/>
      </w:rPr>
    </w:lvl>
    <w:lvl w:ilvl="7" w:tplc="53F20070">
      <w:numFmt w:val="bullet"/>
      <w:lvlText w:val="•"/>
      <w:lvlJc w:val="left"/>
      <w:pPr>
        <w:ind w:left="7420" w:hanging="1020"/>
      </w:pPr>
      <w:rPr>
        <w:rFonts w:hint="default"/>
        <w:lang w:val="ru-RU" w:eastAsia="en-US" w:bidi="ar-SA"/>
      </w:rPr>
    </w:lvl>
    <w:lvl w:ilvl="8" w:tplc="0B5C39D8">
      <w:numFmt w:val="bullet"/>
      <w:lvlText w:val="•"/>
      <w:lvlJc w:val="left"/>
      <w:pPr>
        <w:ind w:left="8448" w:hanging="1020"/>
      </w:pPr>
      <w:rPr>
        <w:rFonts w:hint="default"/>
        <w:lang w:val="ru-RU" w:eastAsia="en-US" w:bidi="ar-SA"/>
      </w:rPr>
    </w:lvl>
  </w:abstractNum>
  <w:abstractNum w:abstractNumId="2">
    <w:nsid w:val="0B3C28F3"/>
    <w:multiLevelType w:val="hybridMultilevel"/>
    <w:tmpl w:val="7D5A8422"/>
    <w:lvl w:ilvl="0" w:tplc="A3A44480">
      <w:start w:val="1"/>
      <w:numFmt w:val="decimal"/>
      <w:lvlText w:val="%1)"/>
      <w:lvlJc w:val="left"/>
      <w:pPr>
        <w:ind w:left="1059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E60EFE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834C6ADC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07F225C2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08364E76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943671D8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0D6E77BA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9C5ACDCC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86307506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3">
    <w:nsid w:val="10CD28C7"/>
    <w:multiLevelType w:val="hybridMultilevel"/>
    <w:tmpl w:val="2C6691DA"/>
    <w:lvl w:ilvl="0" w:tplc="01CE8E8E">
      <w:start w:val="1"/>
      <w:numFmt w:val="decimal"/>
      <w:lvlText w:val="%1)"/>
      <w:lvlJc w:val="left"/>
      <w:pPr>
        <w:ind w:left="216" w:hanging="3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E4D172">
      <w:numFmt w:val="bullet"/>
      <w:lvlText w:val="•"/>
      <w:lvlJc w:val="left"/>
      <w:pPr>
        <w:ind w:left="1248" w:hanging="363"/>
      </w:pPr>
      <w:rPr>
        <w:rFonts w:hint="default"/>
        <w:lang w:val="ru-RU" w:eastAsia="en-US" w:bidi="ar-SA"/>
      </w:rPr>
    </w:lvl>
    <w:lvl w:ilvl="2" w:tplc="80D25F26">
      <w:numFmt w:val="bullet"/>
      <w:lvlText w:val="•"/>
      <w:lvlJc w:val="left"/>
      <w:pPr>
        <w:ind w:left="2277" w:hanging="363"/>
      </w:pPr>
      <w:rPr>
        <w:rFonts w:hint="default"/>
        <w:lang w:val="ru-RU" w:eastAsia="en-US" w:bidi="ar-SA"/>
      </w:rPr>
    </w:lvl>
    <w:lvl w:ilvl="3" w:tplc="A89CDB38">
      <w:numFmt w:val="bullet"/>
      <w:lvlText w:val="•"/>
      <w:lvlJc w:val="left"/>
      <w:pPr>
        <w:ind w:left="3305" w:hanging="363"/>
      </w:pPr>
      <w:rPr>
        <w:rFonts w:hint="default"/>
        <w:lang w:val="ru-RU" w:eastAsia="en-US" w:bidi="ar-SA"/>
      </w:rPr>
    </w:lvl>
    <w:lvl w:ilvl="4" w:tplc="99FCF2CA">
      <w:numFmt w:val="bullet"/>
      <w:lvlText w:val="•"/>
      <w:lvlJc w:val="left"/>
      <w:pPr>
        <w:ind w:left="4334" w:hanging="363"/>
      </w:pPr>
      <w:rPr>
        <w:rFonts w:hint="default"/>
        <w:lang w:val="ru-RU" w:eastAsia="en-US" w:bidi="ar-SA"/>
      </w:rPr>
    </w:lvl>
    <w:lvl w:ilvl="5" w:tplc="C71AE1F8">
      <w:numFmt w:val="bullet"/>
      <w:lvlText w:val="•"/>
      <w:lvlJc w:val="left"/>
      <w:pPr>
        <w:ind w:left="5363" w:hanging="363"/>
      </w:pPr>
      <w:rPr>
        <w:rFonts w:hint="default"/>
        <w:lang w:val="ru-RU" w:eastAsia="en-US" w:bidi="ar-SA"/>
      </w:rPr>
    </w:lvl>
    <w:lvl w:ilvl="6" w:tplc="75745AB6">
      <w:numFmt w:val="bullet"/>
      <w:lvlText w:val="•"/>
      <w:lvlJc w:val="left"/>
      <w:pPr>
        <w:ind w:left="6391" w:hanging="363"/>
      </w:pPr>
      <w:rPr>
        <w:rFonts w:hint="default"/>
        <w:lang w:val="ru-RU" w:eastAsia="en-US" w:bidi="ar-SA"/>
      </w:rPr>
    </w:lvl>
    <w:lvl w:ilvl="7" w:tplc="63A885DA">
      <w:numFmt w:val="bullet"/>
      <w:lvlText w:val="•"/>
      <w:lvlJc w:val="left"/>
      <w:pPr>
        <w:ind w:left="7420" w:hanging="363"/>
      </w:pPr>
      <w:rPr>
        <w:rFonts w:hint="default"/>
        <w:lang w:val="ru-RU" w:eastAsia="en-US" w:bidi="ar-SA"/>
      </w:rPr>
    </w:lvl>
    <w:lvl w:ilvl="8" w:tplc="A140A62E">
      <w:numFmt w:val="bullet"/>
      <w:lvlText w:val="•"/>
      <w:lvlJc w:val="left"/>
      <w:pPr>
        <w:ind w:left="8448" w:hanging="363"/>
      </w:pPr>
      <w:rPr>
        <w:rFonts w:hint="default"/>
        <w:lang w:val="ru-RU" w:eastAsia="en-US" w:bidi="ar-SA"/>
      </w:rPr>
    </w:lvl>
  </w:abstractNum>
  <w:abstractNum w:abstractNumId="4">
    <w:nsid w:val="149A074B"/>
    <w:multiLevelType w:val="hybridMultilevel"/>
    <w:tmpl w:val="0D908C98"/>
    <w:lvl w:ilvl="0" w:tplc="23561F3A">
      <w:start w:val="1"/>
      <w:numFmt w:val="decimal"/>
      <w:lvlText w:val="%1)"/>
      <w:lvlJc w:val="left"/>
      <w:pPr>
        <w:ind w:left="216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8CD540">
      <w:numFmt w:val="bullet"/>
      <w:lvlText w:val="•"/>
      <w:lvlJc w:val="left"/>
      <w:pPr>
        <w:ind w:left="1248" w:hanging="356"/>
      </w:pPr>
      <w:rPr>
        <w:rFonts w:hint="default"/>
        <w:lang w:val="ru-RU" w:eastAsia="en-US" w:bidi="ar-SA"/>
      </w:rPr>
    </w:lvl>
    <w:lvl w:ilvl="2" w:tplc="7A0A6B2E">
      <w:numFmt w:val="bullet"/>
      <w:lvlText w:val="•"/>
      <w:lvlJc w:val="left"/>
      <w:pPr>
        <w:ind w:left="2277" w:hanging="356"/>
      </w:pPr>
      <w:rPr>
        <w:rFonts w:hint="default"/>
        <w:lang w:val="ru-RU" w:eastAsia="en-US" w:bidi="ar-SA"/>
      </w:rPr>
    </w:lvl>
    <w:lvl w:ilvl="3" w:tplc="2E387F96">
      <w:numFmt w:val="bullet"/>
      <w:lvlText w:val="•"/>
      <w:lvlJc w:val="left"/>
      <w:pPr>
        <w:ind w:left="3305" w:hanging="356"/>
      </w:pPr>
      <w:rPr>
        <w:rFonts w:hint="default"/>
        <w:lang w:val="ru-RU" w:eastAsia="en-US" w:bidi="ar-SA"/>
      </w:rPr>
    </w:lvl>
    <w:lvl w:ilvl="4" w:tplc="2620E106">
      <w:numFmt w:val="bullet"/>
      <w:lvlText w:val="•"/>
      <w:lvlJc w:val="left"/>
      <w:pPr>
        <w:ind w:left="4334" w:hanging="356"/>
      </w:pPr>
      <w:rPr>
        <w:rFonts w:hint="default"/>
        <w:lang w:val="ru-RU" w:eastAsia="en-US" w:bidi="ar-SA"/>
      </w:rPr>
    </w:lvl>
    <w:lvl w:ilvl="5" w:tplc="2A8A3DBA">
      <w:numFmt w:val="bullet"/>
      <w:lvlText w:val="•"/>
      <w:lvlJc w:val="left"/>
      <w:pPr>
        <w:ind w:left="5363" w:hanging="356"/>
      </w:pPr>
      <w:rPr>
        <w:rFonts w:hint="default"/>
        <w:lang w:val="ru-RU" w:eastAsia="en-US" w:bidi="ar-SA"/>
      </w:rPr>
    </w:lvl>
    <w:lvl w:ilvl="6" w:tplc="8BF25D40">
      <w:numFmt w:val="bullet"/>
      <w:lvlText w:val="•"/>
      <w:lvlJc w:val="left"/>
      <w:pPr>
        <w:ind w:left="6391" w:hanging="356"/>
      </w:pPr>
      <w:rPr>
        <w:rFonts w:hint="default"/>
        <w:lang w:val="ru-RU" w:eastAsia="en-US" w:bidi="ar-SA"/>
      </w:rPr>
    </w:lvl>
    <w:lvl w:ilvl="7" w:tplc="C93C94D2">
      <w:numFmt w:val="bullet"/>
      <w:lvlText w:val="•"/>
      <w:lvlJc w:val="left"/>
      <w:pPr>
        <w:ind w:left="7420" w:hanging="356"/>
      </w:pPr>
      <w:rPr>
        <w:rFonts w:hint="default"/>
        <w:lang w:val="ru-RU" w:eastAsia="en-US" w:bidi="ar-SA"/>
      </w:rPr>
    </w:lvl>
    <w:lvl w:ilvl="8" w:tplc="C01099A4">
      <w:numFmt w:val="bullet"/>
      <w:lvlText w:val="•"/>
      <w:lvlJc w:val="left"/>
      <w:pPr>
        <w:ind w:left="8448" w:hanging="356"/>
      </w:pPr>
      <w:rPr>
        <w:rFonts w:hint="default"/>
        <w:lang w:val="ru-RU" w:eastAsia="en-US" w:bidi="ar-SA"/>
      </w:rPr>
    </w:lvl>
  </w:abstractNum>
  <w:abstractNum w:abstractNumId="5">
    <w:nsid w:val="182869FA"/>
    <w:multiLevelType w:val="hybridMultilevel"/>
    <w:tmpl w:val="3BB4F0CA"/>
    <w:lvl w:ilvl="0" w:tplc="2F2E688C">
      <w:start w:val="1"/>
      <w:numFmt w:val="decimal"/>
      <w:lvlText w:val="%1)"/>
      <w:lvlJc w:val="left"/>
      <w:pPr>
        <w:ind w:left="1034" w:hanging="324"/>
        <w:jc w:val="left"/>
      </w:pPr>
      <w:rPr>
        <w:rFonts w:ascii="Times New Roman" w:eastAsia="Times New Roman" w:hAnsi="Times New Roman" w:cs="Times New Roman" w:hint="default"/>
        <w:i w:val="0"/>
        <w:iCs/>
        <w:w w:val="100"/>
        <w:sz w:val="28"/>
        <w:szCs w:val="28"/>
        <w:lang w:val="ru-RU" w:eastAsia="en-US" w:bidi="ar-SA"/>
      </w:rPr>
    </w:lvl>
    <w:lvl w:ilvl="1" w:tplc="C082E0CC">
      <w:numFmt w:val="bullet"/>
      <w:lvlText w:val="•"/>
      <w:lvlJc w:val="left"/>
      <w:pPr>
        <w:ind w:left="2066" w:hanging="324"/>
      </w:pPr>
      <w:rPr>
        <w:rFonts w:hint="default"/>
        <w:lang w:val="ru-RU" w:eastAsia="en-US" w:bidi="ar-SA"/>
      </w:rPr>
    </w:lvl>
    <w:lvl w:ilvl="2" w:tplc="86804B6A">
      <w:numFmt w:val="bullet"/>
      <w:lvlText w:val="•"/>
      <w:lvlJc w:val="left"/>
      <w:pPr>
        <w:ind w:left="3095" w:hanging="324"/>
      </w:pPr>
      <w:rPr>
        <w:rFonts w:hint="default"/>
        <w:lang w:val="ru-RU" w:eastAsia="en-US" w:bidi="ar-SA"/>
      </w:rPr>
    </w:lvl>
    <w:lvl w:ilvl="3" w:tplc="8B2E0E04">
      <w:numFmt w:val="bullet"/>
      <w:lvlText w:val="•"/>
      <w:lvlJc w:val="left"/>
      <w:pPr>
        <w:ind w:left="4123" w:hanging="324"/>
      </w:pPr>
      <w:rPr>
        <w:rFonts w:hint="default"/>
        <w:lang w:val="ru-RU" w:eastAsia="en-US" w:bidi="ar-SA"/>
      </w:rPr>
    </w:lvl>
    <w:lvl w:ilvl="4" w:tplc="2520BDC8">
      <w:numFmt w:val="bullet"/>
      <w:lvlText w:val="•"/>
      <w:lvlJc w:val="left"/>
      <w:pPr>
        <w:ind w:left="5152" w:hanging="324"/>
      </w:pPr>
      <w:rPr>
        <w:rFonts w:hint="default"/>
        <w:lang w:val="ru-RU" w:eastAsia="en-US" w:bidi="ar-SA"/>
      </w:rPr>
    </w:lvl>
    <w:lvl w:ilvl="5" w:tplc="4148CB70">
      <w:numFmt w:val="bullet"/>
      <w:lvlText w:val="•"/>
      <w:lvlJc w:val="left"/>
      <w:pPr>
        <w:ind w:left="6181" w:hanging="324"/>
      </w:pPr>
      <w:rPr>
        <w:rFonts w:hint="default"/>
        <w:lang w:val="ru-RU" w:eastAsia="en-US" w:bidi="ar-SA"/>
      </w:rPr>
    </w:lvl>
    <w:lvl w:ilvl="6" w:tplc="1854CEDA">
      <w:numFmt w:val="bullet"/>
      <w:lvlText w:val="•"/>
      <w:lvlJc w:val="left"/>
      <w:pPr>
        <w:ind w:left="7209" w:hanging="324"/>
      </w:pPr>
      <w:rPr>
        <w:rFonts w:hint="default"/>
        <w:lang w:val="ru-RU" w:eastAsia="en-US" w:bidi="ar-SA"/>
      </w:rPr>
    </w:lvl>
    <w:lvl w:ilvl="7" w:tplc="3E2C8794">
      <w:numFmt w:val="bullet"/>
      <w:lvlText w:val="•"/>
      <w:lvlJc w:val="left"/>
      <w:pPr>
        <w:ind w:left="8238" w:hanging="324"/>
      </w:pPr>
      <w:rPr>
        <w:rFonts w:hint="default"/>
        <w:lang w:val="ru-RU" w:eastAsia="en-US" w:bidi="ar-SA"/>
      </w:rPr>
    </w:lvl>
    <w:lvl w:ilvl="8" w:tplc="BB4CDDBC">
      <w:numFmt w:val="bullet"/>
      <w:lvlText w:val="•"/>
      <w:lvlJc w:val="left"/>
      <w:pPr>
        <w:ind w:left="9266" w:hanging="324"/>
      </w:pPr>
      <w:rPr>
        <w:rFonts w:hint="default"/>
        <w:lang w:val="ru-RU" w:eastAsia="en-US" w:bidi="ar-SA"/>
      </w:rPr>
    </w:lvl>
  </w:abstractNum>
  <w:abstractNum w:abstractNumId="6">
    <w:nsid w:val="285E5F7A"/>
    <w:multiLevelType w:val="hybridMultilevel"/>
    <w:tmpl w:val="71FE8EFE"/>
    <w:lvl w:ilvl="0" w:tplc="53E277EC">
      <w:start w:val="4"/>
      <w:numFmt w:val="decimal"/>
      <w:lvlText w:val="%1"/>
      <w:lvlJc w:val="left"/>
      <w:pPr>
        <w:ind w:left="216" w:hanging="556"/>
        <w:jc w:val="left"/>
      </w:pPr>
      <w:rPr>
        <w:rFonts w:hint="default"/>
        <w:lang w:val="ru-RU" w:eastAsia="en-US" w:bidi="ar-SA"/>
      </w:rPr>
    </w:lvl>
    <w:lvl w:ilvl="1" w:tplc="210AF240">
      <w:numFmt w:val="none"/>
      <w:lvlText w:val=""/>
      <w:lvlJc w:val="left"/>
      <w:pPr>
        <w:tabs>
          <w:tab w:val="num" w:pos="360"/>
        </w:tabs>
      </w:pPr>
    </w:lvl>
    <w:lvl w:ilvl="2" w:tplc="21B2365A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 w:tplc="672ECB18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 w:tplc="1072325E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 w:tplc="B614AADE">
      <w:numFmt w:val="bullet"/>
      <w:lvlText w:val="•"/>
      <w:lvlJc w:val="left"/>
      <w:pPr>
        <w:ind w:left="5363" w:hanging="556"/>
      </w:pPr>
      <w:rPr>
        <w:rFonts w:hint="default"/>
        <w:lang w:val="ru-RU" w:eastAsia="en-US" w:bidi="ar-SA"/>
      </w:rPr>
    </w:lvl>
    <w:lvl w:ilvl="6" w:tplc="A734114C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 w:tplc="03D67286">
      <w:numFmt w:val="bullet"/>
      <w:lvlText w:val="•"/>
      <w:lvlJc w:val="left"/>
      <w:pPr>
        <w:ind w:left="7420" w:hanging="556"/>
      </w:pPr>
      <w:rPr>
        <w:rFonts w:hint="default"/>
        <w:lang w:val="ru-RU" w:eastAsia="en-US" w:bidi="ar-SA"/>
      </w:rPr>
    </w:lvl>
    <w:lvl w:ilvl="8" w:tplc="E3666BAC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7">
    <w:nsid w:val="32866C9C"/>
    <w:multiLevelType w:val="hybridMultilevel"/>
    <w:tmpl w:val="4886B53C"/>
    <w:lvl w:ilvl="0" w:tplc="35486592">
      <w:start w:val="4"/>
      <w:numFmt w:val="decimal"/>
      <w:lvlText w:val="%1"/>
      <w:lvlJc w:val="left"/>
      <w:pPr>
        <w:ind w:left="216" w:hanging="699"/>
        <w:jc w:val="left"/>
      </w:pPr>
      <w:rPr>
        <w:rFonts w:hint="default"/>
        <w:lang w:val="ru-RU" w:eastAsia="en-US" w:bidi="ar-SA"/>
      </w:rPr>
    </w:lvl>
    <w:lvl w:ilvl="1" w:tplc="F796DE38">
      <w:numFmt w:val="none"/>
      <w:lvlText w:val=""/>
      <w:lvlJc w:val="left"/>
      <w:pPr>
        <w:tabs>
          <w:tab w:val="num" w:pos="360"/>
        </w:tabs>
      </w:pPr>
    </w:lvl>
    <w:lvl w:ilvl="2" w:tplc="B87AB528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 w:tplc="5898192E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 w:tplc="693A6C46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 w:tplc="3B3491E8">
      <w:numFmt w:val="bullet"/>
      <w:lvlText w:val="•"/>
      <w:lvlJc w:val="left"/>
      <w:pPr>
        <w:ind w:left="5363" w:hanging="699"/>
      </w:pPr>
      <w:rPr>
        <w:rFonts w:hint="default"/>
        <w:lang w:val="ru-RU" w:eastAsia="en-US" w:bidi="ar-SA"/>
      </w:rPr>
    </w:lvl>
    <w:lvl w:ilvl="6" w:tplc="1940F5F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 w:tplc="6DD62260">
      <w:numFmt w:val="bullet"/>
      <w:lvlText w:val="•"/>
      <w:lvlJc w:val="left"/>
      <w:pPr>
        <w:ind w:left="7420" w:hanging="699"/>
      </w:pPr>
      <w:rPr>
        <w:rFonts w:hint="default"/>
        <w:lang w:val="ru-RU" w:eastAsia="en-US" w:bidi="ar-SA"/>
      </w:rPr>
    </w:lvl>
    <w:lvl w:ilvl="8" w:tplc="214CDD72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8">
    <w:nsid w:val="3C20521B"/>
    <w:multiLevelType w:val="hybridMultilevel"/>
    <w:tmpl w:val="F2228C78"/>
    <w:lvl w:ilvl="0" w:tplc="8074729A">
      <w:start w:val="2"/>
      <w:numFmt w:val="decimal"/>
      <w:lvlText w:val="%1"/>
      <w:lvlJc w:val="left"/>
      <w:pPr>
        <w:ind w:left="216" w:hanging="490"/>
        <w:jc w:val="left"/>
      </w:pPr>
      <w:rPr>
        <w:rFonts w:hint="default"/>
        <w:lang w:val="ru-RU" w:eastAsia="en-US" w:bidi="ar-SA"/>
      </w:rPr>
    </w:lvl>
    <w:lvl w:ilvl="1" w:tplc="2220A0BE">
      <w:numFmt w:val="none"/>
      <w:lvlText w:val=""/>
      <w:lvlJc w:val="left"/>
      <w:pPr>
        <w:tabs>
          <w:tab w:val="num" w:pos="360"/>
        </w:tabs>
      </w:pPr>
    </w:lvl>
    <w:lvl w:ilvl="2" w:tplc="44FAA582">
      <w:numFmt w:val="none"/>
      <w:lvlText w:val=""/>
      <w:lvlJc w:val="left"/>
      <w:pPr>
        <w:tabs>
          <w:tab w:val="num" w:pos="360"/>
        </w:tabs>
      </w:pPr>
    </w:lvl>
    <w:lvl w:ilvl="3" w:tplc="E9B69D6E">
      <w:numFmt w:val="bullet"/>
      <w:lvlText w:val="•"/>
      <w:lvlJc w:val="left"/>
      <w:pPr>
        <w:ind w:left="3305" w:hanging="843"/>
      </w:pPr>
      <w:rPr>
        <w:rFonts w:hint="default"/>
        <w:lang w:val="ru-RU" w:eastAsia="en-US" w:bidi="ar-SA"/>
      </w:rPr>
    </w:lvl>
    <w:lvl w:ilvl="4" w:tplc="ECE00B16">
      <w:numFmt w:val="bullet"/>
      <w:lvlText w:val="•"/>
      <w:lvlJc w:val="left"/>
      <w:pPr>
        <w:ind w:left="4334" w:hanging="843"/>
      </w:pPr>
      <w:rPr>
        <w:rFonts w:hint="default"/>
        <w:lang w:val="ru-RU" w:eastAsia="en-US" w:bidi="ar-SA"/>
      </w:rPr>
    </w:lvl>
    <w:lvl w:ilvl="5" w:tplc="B05A0A42">
      <w:numFmt w:val="bullet"/>
      <w:lvlText w:val="•"/>
      <w:lvlJc w:val="left"/>
      <w:pPr>
        <w:ind w:left="5363" w:hanging="843"/>
      </w:pPr>
      <w:rPr>
        <w:rFonts w:hint="default"/>
        <w:lang w:val="ru-RU" w:eastAsia="en-US" w:bidi="ar-SA"/>
      </w:rPr>
    </w:lvl>
    <w:lvl w:ilvl="6" w:tplc="CE7851F6">
      <w:numFmt w:val="bullet"/>
      <w:lvlText w:val="•"/>
      <w:lvlJc w:val="left"/>
      <w:pPr>
        <w:ind w:left="6391" w:hanging="843"/>
      </w:pPr>
      <w:rPr>
        <w:rFonts w:hint="default"/>
        <w:lang w:val="ru-RU" w:eastAsia="en-US" w:bidi="ar-SA"/>
      </w:rPr>
    </w:lvl>
    <w:lvl w:ilvl="7" w:tplc="DC7625E2">
      <w:numFmt w:val="bullet"/>
      <w:lvlText w:val="•"/>
      <w:lvlJc w:val="left"/>
      <w:pPr>
        <w:ind w:left="7420" w:hanging="843"/>
      </w:pPr>
      <w:rPr>
        <w:rFonts w:hint="default"/>
        <w:lang w:val="ru-RU" w:eastAsia="en-US" w:bidi="ar-SA"/>
      </w:rPr>
    </w:lvl>
    <w:lvl w:ilvl="8" w:tplc="DA2EBEA2">
      <w:numFmt w:val="bullet"/>
      <w:lvlText w:val="•"/>
      <w:lvlJc w:val="left"/>
      <w:pPr>
        <w:ind w:left="8448" w:hanging="843"/>
      </w:pPr>
      <w:rPr>
        <w:rFonts w:hint="default"/>
        <w:lang w:val="ru-RU" w:eastAsia="en-US" w:bidi="ar-SA"/>
      </w:rPr>
    </w:lvl>
  </w:abstractNum>
  <w:abstractNum w:abstractNumId="9">
    <w:nsid w:val="3F61220D"/>
    <w:multiLevelType w:val="hybridMultilevel"/>
    <w:tmpl w:val="FD402C8E"/>
    <w:lvl w:ilvl="0" w:tplc="8D56BAD2">
      <w:start w:val="1"/>
      <w:numFmt w:val="decimal"/>
      <w:lvlText w:val="%1)"/>
      <w:lvlJc w:val="left"/>
      <w:pPr>
        <w:ind w:left="1059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96C804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C3425120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BFDAB964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D9FC5088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C7DCB958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00481A76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A3FEB834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13202816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10">
    <w:nsid w:val="4AC23482"/>
    <w:multiLevelType w:val="hybridMultilevel"/>
    <w:tmpl w:val="17BE494E"/>
    <w:lvl w:ilvl="0" w:tplc="B30ED30C">
      <w:start w:val="1"/>
      <w:numFmt w:val="decimal"/>
      <w:lvlText w:val="%1)"/>
      <w:lvlJc w:val="left"/>
      <w:pPr>
        <w:ind w:left="21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A298FA">
      <w:numFmt w:val="bullet"/>
      <w:lvlText w:val="•"/>
      <w:lvlJc w:val="left"/>
      <w:pPr>
        <w:ind w:left="1248" w:hanging="360"/>
      </w:pPr>
      <w:rPr>
        <w:rFonts w:hint="default"/>
        <w:lang w:val="ru-RU" w:eastAsia="en-US" w:bidi="ar-SA"/>
      </w:rPr>
    </w:lvl>
    <w:lvl w:ilvl="2" w:tplc="58D42FB2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3" w:tplc="4CBAE49A">
      <w:numFmt w:val="bullet"/>
      <w:lvlText w:val="•"/>
      <w:lvlJc w:val="left"/>
      <w:pPr>
        <w:ind w:left="3305" w:hanging="360"/>
      </w:pPr>
      <w:rPr>
        <w:rFonts w:hint="default"/>
        <w:lang w:val="ru-RU" w:eastAsia="en-US" w:bidi="ar-SA"/>
      </w:rPr>
    </w:lvl>
    <w:lvl w:ilvl="4" w:tplc="641CDAD2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F9EF402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B7BC49F6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C1847B9A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2DB83B18">
      <w:numFmt w:val="bullet"/>
      <w:lvlText w:val="•"/>
      <w:lvlJc w:val="left"/>
      <w:pPr>
        <w:ind w:left="8448" w:hanging="360"/>
      </w:pPr>
      <w:rPr>
        <w:rFonts w:hint="default"/>
        <w:lang w:val="ru-RU" w:eastAsia="en-US" w:bidi="ar-SA"/>
      </w:rPr>
    </w:lvl>
  </w:abstractNum>
  <w:abstractNum w:abstractNumId="11">
    <w:nsid w:val="4C104CD5"/>
    <w:multiLevelType w:val="hybridMultilevel"/>
    <w:tmpl w:val="B2504AB8"/>
    <w:lvl w:ilvl="0" w:tplc="FDB6CE36">
      <w:start w:val="1"/>
      <w:numFmt w:val="decimal"/>
      <w:lvlText w:val="%1)"/>
      <w:lvlJc w:val="left"/>
      <w:pPr>
        <w:ind w:left="1059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2E61B8">
      <w:numFmt w:val="bullet"/>
      <w:lvlText w:val="•"/>
      <w:lvlJc w:val="left"/>
      <w:pPr>
        <w:ind w:left="2004" w:hanging="304"/>
      </w:pPr>
      <w:rPr>
        <w:rFonts w:hint="default"/>
        <w:lang w:val="ru-RU" w:eastAsia="en-US" w:bidi="ar-SA"/>
      </w:rPr>
    </w:lvl>
    <w:lvl w:ilvl="2" w:tplc="5A0ABCC2">
      <w:numFmt w:val="bullet"/>
      <w:lvlText w:val="•"/>
      <w:lvlJc w:val="left"/>
      <w:pPr>
        <w:ind w:left="2949" w:hanging="304"/>
      </w:pPr>
      <w:rPr>
        <w:rFonts w:hint="default"/>
        <w:lang w:val="ru-RU" w:eastAsia="en-US" w:bidi="ar-SA"/>
      </w:rPr>
    </w:lvl>
    <w:lvl w:ilvl="3" w:tplc="FB1CF15A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BC5E1B72">
      <w:numFmt w:val="bullet"/>
      <w:lvlText w:val="•"/>
      <w:lvlJc w:val="left"/>
      <w:pPr>
        <w:ind w:left="4838" w:hanging="304"/>
      </w:pPr>
      <w:rPr>
        <w:rFonts w:hint="default"/>
        <w:lang w:val="ru-RU" w:eastAsia="en-US" w:bidi="ar-SA"/>
      </w:rPr>
    </w:lvl>
    <w:lvl w:ilvl="5" w:tplc="274AAC9E">
      <w:numFmt w:val="bullet"/>
      <w:lvlText w:val="•"/>
      <w:lvlJc w:val="left"/>
      <w:pPr>
        <w:ind w:left="5783" w:hanging="304"/>
      </w:pPr>
      <w:rPr>
        <w:rFonts w:hint="default"/>
        <w:lang w:val="ru-RU" w:eastAsia="en-US" w:bidi="ar-SA"/>
      </w:rPr>
    </w:lvl>
    <w:lvl w:ilvl="6" w:tplc="B0289914">
      <w:numFmt w:val="bullet"/>
      <w:lvlText w:val="•"/>
      <w:lvlJc w:val="left"/>
      <w:pPr>
        <w:ind w:left="6727" w:hanging="304"/>
      </w:pPr>
      <w:rPr>
        <w:rFonts w:hint="default"/>
        <w:lang w:val="ru-RU" w:eastAsia="en-US" w:bidi="ar-SA"/>
      </w:rPr>
    </w:lvl>
    <w:lvl w:ilvl="7" w:tplc="25DCF2FA">
      <w:numFmt w:val="bullet"/>
      <w:lvlText w:val="•"/>
      <w:lvlJc w:val="left"/>
      <w:pPr>
        <w:ind w:left="7672" w:hanging="304"/>
      </w:pPr>
      <w:rPr>
        <w:rFonts w:hint="default"/>
        <w:lang w:val="ru-RU" w:eastAsia="en-US" w:bidi="ar-SA"/>
      </w:rPr>
    </w:lvl>
    <w:lvl w:ilvl="8" w:tplc="1ABAA2AE">
      <w:numFmt w:val="bullet"/>
      <w:lvlText w:val="•"/>
      <w:lvlJc w:val="left"/>
      <w:pPr>
        <w:ind w:left="8616" w:hanging="304"/>
      </w:pPr>
      <w:rPr>
        <w:rFonts w:hint="default"/>
        <w:lang w:val="ru-RU" w:eastAsia="en-US" w:bidi="ar-SA"/>
      </w:rPr>
    </w:lvl>
  </w:abstractNum>
  <w:abstractNum w:abstractNumId="12">
    <w:nsid w:val="4F897E97"/>
    <w:multiLevelType w:val="hybridMultilevel"/>
    <w:tmpl w:val="9678F0F2"/>
    <w:lvl w:ilvl="0" w:tplc="0128C2B4">
      <w:start w:val="1"/>
      <w:numFmt w:val="decimal"/>
      <w:lvlText w:val="%1)"/>
      <w:lvlJc w:val="left"/>
      <w:pPr>
        <w:ind w:left="21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36BC16">
      <w:numFmt w:val="bullet"/>
      <w:lvlText w:val="•"/>
      <w:lvlJc w:val="left"/>
      <w:pPr>
        <w:ind w:left="1248" w:hanging="304"/>
      </w:pPr>
      <w:rPr>
        <w:rFonts w:hint="default"/>
        <w:lang w:val="ru-RU" w:eastAsia="en-US" w:bidi="ar-SA"/>
      </w:rPr>
    </w:lvl>
    <w:lvl w:ilvl="2" w:tplc="3C2A8B9C">
      <w:numFmt w:val="bullet"/>
      <w:lvlText w:val="•"/>
      <w:lvlJc w:val="left"/>
      <w:pPr>
        <w:ind w:left="2277" w:hanging="304"/>
      </w:pPr>
      <w:rPr>
        <w:rFonts w:hint="default"/>
        <w:lang w:val="ru-RU" w:eastAsia="en-US" w:bidi="ar-SA"/>
      </w:rPr>
    </w:lvl>
    <w:lvl w:ilvl="3" w:tplc="6F1ABB14">
      <w:numFmt w:val="bullet"/>
      <w:lvlText w:val="•"/>
      <w:lvlJc w:val="left"/>
      <w:pPr>
        <w:ind w:left="3305" w:hanging="304"/>
      </w:pPr>
      <w:rPr>
        <w:rFonts w:hint="default"/>
        <w:lang w:val="ru-RU" w:eastAsia="en-US" w:bidi="ar-SA"/>
      </w:rPr>
    </w:lvl>
    <w:lvl w:ilvl="4" w:tplc="7994902A">
      <w:numFmt w:val="bullet"/>
      <w:lvlText w:val="•"/>
      <w:lvlJc w:val="left"/>
      <w:pPr>
        <w:ind w:left="4334" w:hanging="304"/>
      </w:pPr>
      <w:rPr>
        <w:rFonts w:hint="default"/>
        <w:lang w:val="ru-RU" w:eastAsia="en-US" w:bidi="ar-SA"/>
      </w:rPr>
    </w:lvl>
    <w:lvl w:ilvl="5" w:tplc="195096BE">
      <w:numFmt w:val="bullet"/>
      <w:lvlText w:val="•"/>
      <w:lvlJc w:val="left"/>
      <w:pPr>
        <w:ind w:left="5363" w:hanging="304"/>
      </w:pPr>
      <w:rPr>
        <w:rFonts w:hint="default"/>
        <w:lang w:val="ru-RU" w:eastAsia="en-US" w:bidi="ar-SA"/>
      </w:rPr>
    </w:lvl>
    <w:lvl w:ilvl="6" w:tplc="87844D9A">
      <w:numFmt w:val="bullet"/>
      <w:lvlText w:val="•"/>
      <w:lvlJc w:val="left"/>
      <w:pPr>
        <w:ind w:left="6391" w:hanging="304"/>
      </w:pPr>
      <w:rPr>
        <w:rFonts w:hint="default"/>
        <w:lang w:val="ru-RU" w:eastAsia="en-US" w:bidi="ar-SA"/>
      </w:rPr>
    </w:lvl>
    <w:lvl w:ilvl="7" w:tplc="80CCB8A8">
      <w:numFmt w:val="bullet"/>
      <w:lvlText w:val="•"/>
      <w:lvlJc w:val="left"/>
      <w:pPr>
        <w:ind w:left="7420" w:hanging="304"/>
      </w:pPr>
      <w:rPr>
        <w:rFonts w:hint="default"/>
        <w:lang w:val="ru-RU" w:eastAsia="en-US" w:bidi="ar-SA"/>
      </w:rPr>
    </w:lvl>
    <w:lvl w:ilvl="8" w:tplc="8CEE27BE">
      <w:numFmt w:val="bullet"/>
      <w:lvlText w:val="•"/>
      <w:lvlJc w:val="left"/>
      <w:pPr>
        <w:ind w:left="8448" w:hanging="304"/>
      </w:pPr>
      <w:rPr>
        <w:rFonts w:hint="default"/>
        <w:lang w:val="ru-RU" w:eastAsia="en-US" w:bidi="ar-SA"/>
      </w:rPr>
    </w:lvl>
  </w:abstractNum>
  <w:abstractNum w:abstractNumId="13">
    <w:nsid w:val="55D76F4A"/>
    <w:multiLevelType w:val="hybridMultilevel"/>
    <w:tmpl w:val="504249B4"/>
    <w:lvl w:ilvl="0" w:tplc="F2901EDA">
      <w:start w:val="1"/>
      <w:numFmt w:val="decimal"/>
      <w:lvlText w:val="%1)"/>
      <w:lvlJc w:val="left"/>
      <w:pPr>
        <w:ind w:left="216" w:hanging="3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7CE92A">
      <w:numFmt w:val="bullet"/>
      <w:lvlText w:val="•"/>
      <w:lvlJc w:val="left"/>
      <w:pPr>
        <w:ind w:left="1248" w:hanging="349"/>
      </w:pPr>
      <w:rPr>
        <w:rFonts w:hint="default"/>
        <w:lang w:val="ru-RU" w:eastAsia="en-US" w:bidi="ar-SA"/>
      </w:rPr>
    </w:lvl>
    <w:lvl w:ilvl="2" w:tplc="8300F6AC">
      <w:numFmt w:val="bullet"/>
      <w:lvlText w:val="•"/>
      <w:lvlJc w:val="left"/>
      <w:pPr>
        <w:ind w:left="2277" w:hanging="349"/>
      </w:pPr>
      <w:rPr>
        <w:rFonts w:hint="default"/>
        <w:lang w:val="ru-RU" w:eastAsia="en-US" w:bidi="ar-SA"/>
      </w:rPr>
    </w:lvl>
    <w:lvl w:ilvl="3" w:tplc="ED7EA6C8">
      <w:numFmt w:val="bullet"/>
      <w:lvlText w:val="•"/>
      <w:lvlJc w:val="left"/>
      <w:pPr>
        <w:ind w:left="3305" w:hanging="349"/>
      </w:pPr>
      <w:rPr>
        <w:rFonts w:hint="default"/>
        <w:lang w:val="ru-RU" w:eastAsia="en-US" w:bidi="ar-SA"/>
      </w:rPr>
    </w:lvl>
    <w:lvl w:ilvl="4" w:tplc="DA4EA18E">
      <w:numFmt w:val="bullet"/>
      <w:lvlText w:val="•"/>
      <w:lvlJc w:val="left"/>
      <w:pPr>
        <w:ind w:left="4334" w:hanging="349"/>
      </w:pPr>
      <w:rPr>
        <w:rFonts w:hint="default"/>
        <w:lang w:val="ru-RU" w:eastAsia="en-US" w:bidi="ar-SA"/>
      </w:rPr>
    </w:lvl>
    <w:lvl w:ilvl="5" w:tplc="445C0AC6">
      <w:numFmt w:val="bullet"/>
      <w:lvlText w:val="•"/>
      <w:lvlJc w:val="left"/>
      <w:pPr>
        <w:ind w:left="5363" w:hanging="349"/>
      </w:pPr>
      <w:rPr>
        <w:rFonts w:hint="default"/>
        <w:lang w:val="ru-RU" w:eastAsia="en-US" w:bidi="ar-SA"/>
      </w:rPr>
    </w:lvl>
    <w:lvl w:ilvl="6" w:tplc="AB7A0B7E">
      <w:numFmt w:val="bullet"/>
      <w:lvlText w:val="•"/>
      <w:lvlJc w:val="left"/>
      <w:pPr>
        <w:ind w:left="6391" w:hanging="349"/>
      </w:pPr>
      <w:rPr>
        <w:rFonts w:hint="default"/>
        <w:lang w:val="ru-RU" w:eastAsia="en-US" w:bidi="ar-SA"/>
      </w:rPr>
    </w:lvl>
    <w:lvl w:ilvl="7" w:tplc="30AEFB3A">
      <w:numFmt w:val="bullet"/>
      <w:lvlText w:val="•"/>
      <w:lvlJc w:val="left"/>
      <w:pPr>
        <w:ind w:left="7420" w:hanging="349"/>
      </w:pPr>
      <w:rPr>
        <w:rFonts w:hint="default"/>
        <w:lang w:val="ru-RU" w:eastAsia="en-US" w:bidi="ar-SA"/>
      </w:rPr>
    </w:lvl>
    <w:lvl w:ilvl="8" w:tplc="96187DBC">
      <w:numFmt w:val="bullet"/>
      <w:lvlText w:val="•"/>
      <w:lvlJc w:val="left"/>
      <w:pPr>
        <w:ind w:left="8448" w:hanging="349"/>
      </w:pPr>
      <w:rPr>
        <w:rFonts w:hint="default"/>
        <w:lang w:val="ru-RU" w:eastAsia="en-US" w:bidi="ar-SA"/>
      </w:rPr>
    </w:lvl>
  </w:abstractNum>
  <w:abstractNum w:abstractNumId="14">
    <w:nsid w:val="5C9F7F79"/>
    <w:multiLevelType w:val="hybridMultilevel"/>
    <w:tmpl w:val="33C432C6"/>
    <w:lvl w:ilvl="0" w:tplc="632886F2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2E74B2">
      <w:numFmt w:val="bullet"/>
      <w:lvlText w:val="•"/>
      <w:lvlJc w:val="left"/>
      <w:pPr>
        <w:ind w:left="1248" w:hanging="164"/>
      </w:pPr>
      <w:rPr>
        <w:rFonts w:hint="default"/>
        <w:lang w:val="ru-RU" w:eastAsia="en-US" w:bidi="ar-SA"/>
      </w:rPr>
    </w:lvl>
    <w:lvl w:ilvl="2" w:tplc="5E405A5A">
      <w:numFmt w:val="bullet"/>
      <w:lvlText w:val="•"/>
      <w:lvlJc w:val="left"/>
      <w:pPr>
        <w:ind w:left="2277" w:hanging="164"/>
      </w:pPr>
      <w:rPr>
        <w:rFonts w:hint="default"/>
        <w:lang w:val="ru-RU" w:eastAsia="en-US" w:bidi="ar-SA"/>
      </w:rPr>
    </w:lvl>
    <w:lvl w:ilvl="3" w:tplc="C2C82D32">
      <w:numFmt w:val="bullet"/>
      <w:lvlText w:val="•"/>
      <w:lvlJc w:val="left"/>
      <w:pPr>
        <w:ind w:left="3305" w:hanging="164"/>
      </w:pPr>
      <w:rPr>
        <w:rFonts w:hint="default"/>
        <w:lang w:val="ru-RU" w:eastAsia="en-US" w:bidi="ar-SA"/>
      </w:rPr>
    </w:lvl>
    <w:lvl w:ilvl="4" w:tplc="2320E2CC">
      <w:numFmt w:val="bullet"/>
      <w:lvlText w:val="•"/>
      <w:lvlJc w:val="left"/>
      <w:pPr>
        <w:ind w:left="4334" w:hanging="164"/>
      </w:pPr>
      <w:rPr>
        <w:rFonts w:hint="default"/>
        <w:lang w:val="ru-RU" w:eastAsia="en-US" w:bidi="ar-SA"/>
      </w:rPr>
    </w:lvl>
    <w:lvl w:ilvl="5" w:tplc="51F22956">
      <w:numFmt w:val="bullet"/>
      <w:lvlText w:val="•"/>
      <w:lvlJc w:val="left"/>
      <w:pPr>
        <w:ind w:left="5363" w:hanging="164"/>
      </w:pPr>
      <w:rPr>
        <w:rFonts w:hint="default"/>
        <w:lang w:val="ru-RU" w:eastAsia="en-US" w:bidi="ar-SA"/>
      </w:rPr>
    </w:lvl>
    <w:lvl w:ilvl="6" w:tplc="3C8E5C08">
      <w:numFmt w:val="bullet"/>
      <w:lvlText w:val="•"/>
      <w:lvlJc w:val="left"/>
      <w:pPr>
        <w:ind w:left="6391" w:hanging="164"/>
      </w:pPr>
      <w:rPr>
        <w:rFonts w:hint="default"/>
        <w:lang w:val="ru-RU" w:eastAsia="en-US" w:bidi="ar-SA"/>
      </w:rPr>
    </w:lvl>
    <w:lvl w:ilvl="7" w:tplc="0C963114">
      <w:numFmt w:val="bullet"/>
      <w:lvlText w:val="•"/>
      <w:lvlJc w:val="left"/>
      <w:pPr>
        <w:ind w:left="7420" w:hanging="164"/>
      </w:pPr>
      <w:rPr>
        <w:rFonts w:hint="default"/>
        <w:lang w:val="ru-RU" w:eastAsia="en-US" w:bidi="ar-SA"/>
      </w:rPr>
    </w:lvl>
    <w:lvl w:ilvl="8" w:tplc="23D89556">
      <w:numFmt w:val="bullet"/>
      <w:lvlText w:val="•"/>
      <w:lvlJc w:val="left"/>
      <w:pPr>
        <w:ind w:left="8448" w:hanging="164"/>
      </w:pPr>
      <w:rPr>
        <w:rFonts w:hint="default"/>
        <w:lang w:val="ru-RU" w:eastAsia="en-US" w:bidi="ar-SA"/>
      </w:rPr>
    </w:lvl>
  </w:abstractNum>
  <w:abstractNum w:abstractNumId="15">
    <w:nsid w:val="6002774D"/>
    <w:multiLevelType w:val="hybridMultilevel"/>
    <w:tmpl w:val="2DE054E2"/>
    <w:lvl w:ilvl="0" w:tplc="E63E788A">
      <w:start w:val="1"/>
      <w:numFmt w:val="decimal"/>
      <w:lvlText w:val="%1)"/>
      <w:lvlJc w:val="left"/>
      <w:pPr>
        <w:ind w:left="216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B66264">
      <w:numFmt w:val="bullet"/>
      <w:lvlText w:val="•"/>
      <w:lvlJc w:val="left"/>
      <w:pPr>
        <w:ind w:left="1248" w:hanging="326"/>
      </w:pPr>
      <w:rPr>
        <w:rFonts w:hint="default"/>
        <w:lang w:val="ru-RU" w:eastAsia="en-US" w:bidi="ar-SA"/>
      </w:rPr>
    </w:lvl>
    <w:lvl w:ilvl="2" w:tplc="08FA9830">
      <w:numFmt w:val="bullet"/>
      <w:lvlText w:val="•"/>
      <w:lvlJc w:val="left"/>
      <w:pPr>
        <w:ind w:left="2277" w:hanging="326"/>
      </w:pPr>
      <w:rPr>
        <w:rFonts w:hint="default"/>
        <w:lang w:val="ru-RU" w:eastAsia="en-US" w:bidi="ar-SA"/>
      </w:rPr>
    </w:lvl>
    <w:lvl w:ilvl="3" w:tplc="186AFB00">
      <w:numFmt w:val="bullet"/>
      <w:lvlText w:val="•"/>
      <w:lvlJc w:val="left"/>
      <w:pPr>
        <w:ind w:left="3305" w:hanging="326"/>
      </w:pPr>
      <w:rPr>
        <w:rFonts w:hint="default"/>
        <w:lang w:val="ru-RU" w:eastAsia="en-US" w:bidi="ar-SA"/>
      </w:rPr>
    </w:lvl>
    <w:lvl w:ilvl="4" w:tplc="C992671A">
      <w:numFmt w:val="bullet"/>
      <w:lvlText w:val="•"/>
      <w:lvlJc w:val="left"/>
      <w:pPr>
        <w:ind w:left="4334" w:hanging="326"/>
      </w:pPr>
      <w:rPr>
        <w:rFonts w:hint="default"/>
        <w:lang w:val="ru-RU" w:eastAsia="en-US" w:bidi="ar-SA"/>
      </w:rPr>
    </w:lvl>
    <w:lvl w:ilvl="5" w:tplc="B6A6893A">
      <w:numFmt w:val="bullet"/>
      <w:lvlText w:val="•"/>
      <w:lvlJc w:val="left"/>
      <w:pPr>
        <w:ind w:left="5363" w:hanging="326"/>
      </w:pPr>
      <w:rPr>
        <w:rFonts w:hint="default"/>
        <w:lang w:val="ru-RU" w:eastAsia="en-US" w:bidi="ar-SA"/>
      </w:rPr>
    </w:lvl>
    <w:lvl w:ilvl="6" w:tplc="EF6A4920">
      <w:numFmt w:val="bullet"/>
      <w:lvlText w:val="•"/>
      <w:lvlJc w:val="left"/>
      <w:pPr>
        <w:ind w:left="6391" w:hanging="326"/>
      </w:pPr>
      <w:rPr>
        <w:rFonts w:hint="default"/>
        <w:lang w:val="ru-RU" w:eastAsia="en-US" w:bidi="ar-SA"/>
      </w:rPr>
    </w:lvl>
    <w:lvl w:ilvl="7" w:tplc="BFAE05EA">
      <w:numFmt w:val="bullet"/>
      <w:lvlText w:val="•"/>
      <w:lvlJc w:val="left"/>
      <w:pPr>
        <w:ind w:left="7420" w:hanging="326"/>
      </w:pPr>
      <w:rPr>
        <w:rFonts w:hint="default"/>
        <w:lang w:val="ru-RU" w:eastAsia="en-US" w:bidi="ar-SA"/>
      </w:rPr>
    </w:lvl>
    <w:lvl w:ilvl="8" w:tplc="457AA4AA">
      <w:numFmt w:val="bullet"/>
      <w:lvlText w:val="•"/>
      <w:lvlJc w:val="left"/>
      <w:pPr>
        <w:ind w:left="8448" w:hanging="326"/>
      </w:pPr>
      <w:rPr>
        <w:rFonts w:hint="default"/>
        <w:lang w:val="ru-RU" w:eastAsia="en-US" w:bidi="ar-SA"/>
      </w:rPr>
    </w:lvl>
  </w:abstractNum>
  <w:abstractNum w:abstractNumId="16">
    <w:nsid w:val="67AC0470"/>
    <w:multiLevelType w:val="hybridMultilevel"/>
    <w:tmpl w:val="C36E0B18"/>
    <w:lvl w:ilvl="0" w:tplc="EA4042FA">
      <w:start w:val="1"/>
      <w:numFmt w:val="decimal"/>
      <w:lvlText w:val="%1)"/>
      <w:lvlJc w:val="left"/>
      <w:pPr>
        <w:ind w:left="216" w:hanging="39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AC6798">
      <w:numFmt w:val="bullet"/>
      <w:lvlText w:val="•"/>
      <w:lvlJc w:val="left"/>
      <w:pPr>
        <w:ind w:left="1248" w:hanging="394"/>
      </w:pPr>
      <w:rPr>
        <w:rFonts w:hint="default"/>
        <w:lang w:val="ru-RU" w:eastAsia="en-US" w:bidi="ar-SA"/>
      </w:rPr>
    </w:lvl>
    <w:lvl w:ilvl="2" w:tplc="ACD6FEFA">
      <w:numFmt w:val="bullet"/>
      <w:lvlText w:val="•"/>
      <w:lvlJc w:val="left"/>
      <w:pPr>
        <w:ind w:left="2277" w:hanging="394"/>
      </w:pPr>
      <w:rPr>
        <w:rFonts w:hint="default"/>
        <w:lang w:val="ru-RU" w:eastAsia="en-US" w:bidi="ar-SA"/>
      </w:rPr>
    </w:lvl>
    <w:lvl w:ilvl="3" w:tplc="56EE65DE">
      <w:numFmt w:val="bullet"/>
      <w:lvlText w:val="•"/>
      <w:lvlJc w:val="left"/>
      <w:pPr>
        <w:ind w:left="3305" w:hanging="394"/>
      </w:pPr>
      <w:rPr>
        <w:rFonts w:hint="default"/>
        <w:lang w:val="ru-RU" w:eastAsia="en-US" w:bidi="ar-SA"/>
      </w:rPr>
    </w:lvl>
    <w:lvl w:ilvl="4" w:tplc="8EF0343C">
      <w:numFmt w:val="bullet"/>
      <w:lvlText w:val="•"/>
      <w:lvlJc w:val="left"/>
      <w:pPr>
        <w:ind w:left="4334" w:hanging="394"/>
      </w:pPr>
      <w:rPr>
        <w:rFonts w:hint="default"/>
        <w:lang w:val="ru-RU" w:eastAsia="en-US" w:bidi="ar-SA"/>
      </w:rPr>
    </w:lvl>
    <w:lvl w:ilvl="5" w:tplc="4E685576">
      <w:numFmt w:val="bullet"/>
      <w:lvlText w:val="•"/>
      <w:lvlJc w:val="left"/>
      <w:pPr>
        <w:ind w:left="5363" w:hanging="394"/>
      </w:pPr>
      <w:rPr>
        <w:rFonts w:hint="default"/>
        <w:lang w:val="ru-RU" w:eastAsia="en-US" w:bidi="ar-SA"/>
      </w:rPr>
    </w:lvl>
    <w:lvl w:ilvl="6" w:tplc="03F8BFD8">
      <w:numFmt w:val="bullet"/>
      <w:lvlText w:val="•"/>
      <w:lvlJc w:val="left"/>
      <w:pPr>
        <w:ind w:left="6391" w:hanging="394"/>
      </w:pPr>
      <w:rPr>
        <w:rFonts w:hint="default"/>
        <w:lang w:val="ru-RU" w:eastAsia="en-US" w:bidi="ar-SA"/>
      </w:rPr>
    </w:lvl>
    <w:lvl w:ilvl="7" w:tplc="39247EC6">
      <w:numFmt w:val="bullet"/>
      <w:lvlText w:val="•"/>
      <w:lvlJc w:val="left"/>
      <w:pPr>
        <w:ind w:left="7420" w:hanging="394"/>
      </w:pPr>
      <w:rPr>
        <w:rFonts w:hint="default"/>
        <w:lang w:val="ru-RU" w:eastAsia="en-US" w:bidi="ar-SA"/>
      </w:rPr>
    </w:lvl>
    <w:lvl w:ilvl="8" w:tplc="CE72AAA6">
      <w:numFmt w:val="bullet"/>
      <w:lvlText w:val="•"/>
      <w:lvlJc w:val="left"/>
      <w:pPr>
        <w:ind w:left="8448" w:hanging="394"/>
      </w:pPr>
      <w:rPr>
        <w:rFonts w:hint="default"/>
        <w:lang w:val="ru-RU" w:eastAsia="en-US" w:bidi="ar-SA"/>
      </w:rPr>
    </w:lvl>
  </w:abstractNum>
  <w:abstractNum w:abstractNumId="17">
    <w:nsid w:val="69262C72"/>
    <w:multiLevelType w:val="hybridMultilevel"/>
    <w:tmpl w:val="C818CF98"/>
    <w:lvl w:ilvl="0" w:tplc="A7C82B84">
      <w:start w:val="5"/>
      <w:numFmt w:val="decimal"/>
      <w:lvlText w:val="%1"/>
      <w:lvlJc w:val="left"/>
      <w:pPr>
        <w:ind w:left="216" w:hanging="601"/>
        <w:jc w:val="left"/>
      </w:pPr>
      <w:rPr>
        <w:rFonts w:hint="default"/>
        <w:lang w:val="ru-RU" w:eastAsia="en-US" w:bidi="ar-SA"/>
      </w:rPr>
    </w:lvl>
    <w:lvl w:ilvl="1" w:tplc="B6509490">
      <w:numFmt w:val="none"/>
      <w:lvlText w:val=""/>
      <w:lvlJc w:val="left"/>
      <w:pPr>
        <w:tabs>
          <w:tab w:val="num" w:pos="360"/>
        </w:tabs>
      </w:pPr>
    </w:lvl>
    <w:lvl w:ilvl="2" w:tplc="FDF0682E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4604E2C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858A6462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 w:tplc="9F76F03A">
      <w:numFmt w:val="bullet"/>
      <w:lvlText w:val="•"/>
      <w:lvlJc w:val="left"/>
      <w:pPr>
        <w:ind w:left="6947" w:hanging="240"/>
      </w:pPr>
      <w:rPr>
        <w:rFonts w:hint="default"/>
        <w:lang w:val="ru-RU" w:eastAsia="en-US" w:bidi="ar-SA"/>
      </w:rPr>
    </w:lvl>
    <w:lvl w:ilvl="6" w:tplc="8C0891FA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 w:tplc="98B4C322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 w:tplc="9E8027CA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18">
    <w:nsid w:val="713E383E"/>
    <w:multiLevelType w:val="hybridMultilevel"/>
    <w:tmpl w:val="E564D876"/>
    <w:lvl w:ilvl="0" w:tplc="A14ED010">
      <w:start w:val="3"/>
      <w:numFmt w:val="decimal"/>
      <w:lvlText w:val="%1"/>
      <w:lvlJc w:val="left"/>
      <w:pPr>
        <w:ind w:left="216" w:hanging="841"/>
        <w:jc w:val="left"/>
      </w:pPr>
      <w:rPr>
        <w:rFonts w:hint="default"/>
        <w:lang w:val="ru-RU" w:eastAsia="en-US" w:bidi="ar-SA"/>
      </w:rPr>
    </w:lvl>
    <w:lvl w:ilvl="1" w:tplc="8340BD48">
      <w:numFmt w:val="none"/>
      <w:lvlText w:val=""/>
      <w:lvlJc w:val="left"/>
      <w:pPr>
        <w:tabs>
          <w:tab w:val="num" w:pos="360"/>
        </w:tabs>
      </w:pPr>
    </w:lvl>
    <w:lvl w:ilvl="2" w:tplc="FC8ACEF2">
      <w:numFmt w:val="bullet"/>
      <w:lvlText w:val="•"/>
      <w:lvlJc w:val="left"/>
      <w:pPr>
        <w:ind w:left="2277" w:hanging="841"/>
      </w:pPr>
      <w:rPr>
        <w:rFonts w:hint="default"/>
        <w:lang w:val="ru-RU" w:eastAsia="en-US" w:bidi="ar-SA"/>
      </w:rPr>
    </w:lvl>
    <w:lvl w:ilvl="3" w:tplc="C2DE4466">
      <w:numFmt w:val="bullet"/>
      <w:lvlText w:val="•"/>
      <w:lvlJc w:val="left"/>
      <w:pPr>
        <w:ind w:left="3305" w:hanging="841"/>
      </w:pPr>
      <w:rPr>
        <w:rFonts w:hint="default"/>
        <w:lang w:val="ru-RU" w:eastAsia="en-US" w:bidi="ar-SA"/>
      </w:rPr>
    </w:lvl>
    <w:lvl w:ilvl="4" w:tplc="69EC1778">
      <w:numFmt w:val="bullet"/>
      <w:lvlText w:val="•"/>
      <w:lvlJc w:val="left"/>
      <w:pPr>
        <w:ind w:left="4334" w:hanging="841"/>
      </w:pPr>
      <w:rPr>
        <w:rFonts w:hint="default"/>
        <w:lang w:val="ru-RU" w:eastAsia="en-US" w:bidi="ar-SA"/>
      </w:rPr>
    </w:lvl>
    <w:lvl w:ilvl="5" w:tplc="C6C05922">
      <w:numFmt w:val="bullet"/>
      <w:lvlText w:val="•"/>
      <w:lvlJc w:val="left"/>
      <w:pPr>
        <w:ind w:left="5363" w:hanging="841"/>
      </w:pPr>
      <w:rPr>
        <w:rFonts w:hint="default"/>
        <w:lang w:val="ru-RU" w:eastAsia="en-US" w:bidi="ar-SA"/>
      </w:rPr>
    </w:lvl>
    <w:lvl w:ilvl="6" w:tplc="C8E81AAC">
      <w:numFmt w:val="bullet"/>
      <w:lvlText w:val="•"/>
      <w:lvlJc w:val="left"/>
      <w:pPr>
        <w:ind w:left="6391" w:hanging="841"/>
      </w:pPr>
      <w:rPr>
        <w:rFonts w:hint="default"/>
        <w:lang w:val="ru-RU" w:eastAsia="en-US" w:bidi="ar-SA"/>
      </w:rPr>
    </w:lvl>
    <w:lvl w:ilvl="7" w:tplc="93D02898">
      <w:numFmt w:val="bullet"/>
      <w:lvlText w:val="•"/>
      <w:lvlJc w:val="left"/>
      <w:pPr>
        <w:ind w:left="7420" w:hanging="841"/>
      </w:pPr>
      <w:rPr>
        <w:rFonts w:hint="default"/>
        <w:lang w:val="ru-RU" w:eastAsia="en-US" w:bidi="ar-SA"/>
      </w:rPr>
    </w:lvl>
    <w:lvl w:ilvl="8" w:tplc="C58AC586">
      <w:numFmt w:val="bullet"/>
      <w:lvlText w:val="•"/>
      <w:lvlJc w:val="left"/>
      <w:pPr>
        <w:ind w:left="8448" w:hanging="841"/>
      </w:pPr>
      <w:rPr>
        <w:rFonts w:hint="default"/>
        <w:lang w:val="ru-RU" w:eastAsia="en-US" w:bidi="ar-SA"/>
      </w:rPr>
    </w:lvl>
  </w:abstractNum>
  <w:abstractNum w:abstractNumId="19">
    <w:nsid w:val="7E345354"/>
    <w:multiLevelType w:val="hybridMultilevel"/>
    <w:tmpl w:val="5874D3B4"/>
    <w:lvl w:ilvl="0" w:tplc="1C740CB2">
      <w:start w:val="1"/>
      <w:numFmt w:val="decimal"/>
      <w:lvlText w:val="%1"/>
      <w:lvlJc w:val="left"/>
      <w:pPr>
        <w:ind w:left="216" w:hanging="707"/>
        <w:jc w:val="left"/>
      </w:pPr>
      <w:rPr>
        <w:rFonts w:hint="default"/>
        <w:lang w:val="ru-RU" w:eastAsia="en-US" w:bidi="ar-SA"/>
      </w:rPr>
    </w:lvl>
    <w:lvl w:ilvl="1" w:tplc="7412657C">
      <w:numFmt w:val="none"/>
      <w:lvlText w:val=""/>
      <w:lvlJc w:val="left"/>
      <w:pPr>
        <w:tabs>
          <w:tab w:val="num" w:pos="360"/>
        </w:tabs>
      </w:pPr>
    </w:lvl>
    <w:lvl w:ilvl="2" w:tplc="C10C8C54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 w:tplc="FDDA1CD2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F8E2819C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 w:tplc="CA98E214">
      <w:numFmt w:val="bullet"/>
      <w:lvlText w:val="•"/>
      <w:lvlJc w:val="left"/>
      <w:pPr>
        <w:ind w:left="5363" w:hanging="707"/>
      </w:pPr>
      <w:rPr>
        <w:rFonts w:hint="default"/>
        <w:lang w:val="ru-RU" w:eastAsia="en-US" w:bidi="ar-SA"/>
      </w:rPr>
    </w:lvl>
    <w:lvl w:ilvl="6" w:tplc="AA4EDECA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 w:tplc="726ABF6E">
      <w:numFmt w:val="bullet"/>
      <w:lvlText w:val="•"/>
      <w:lvlJc w:val="left"/>
      <w:pPr>
        <w:ind w:left="7420" w:hanging="707"/>
      </w:pPr>
      <w:rPr>
        <w:rFonts w:hint="default"/>
        <w:lang w:val="ru-RU" w:eastAsia="en-US" w:bidi="ar-SA"/>
      </w:rPr>
    </w:lvl>
    <w:lvl w:ilvl="8" w:tplc="6466F606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3"/>
  </w:num>
  <w:num w:numId="7">
    <w:abstractNumId w:val="16"/>
  </w:num>
  <w:num w:numId="8">
    <w:abstractNumId w:val="2"/>
  </w:num>
  <w:num w:numId="9">
    <w:abstractNumId w:val="18"/>
  </w:num>
  <w:num w:numId="10">
    <w:abstractNumId w:val="11"/>
  </w:num>
  <w:num w:numId="11">
    <w:abstractNumId w:val="12"/>
  </w:num>
  <w:num w:numId="12">
    <w:abstractNumId w:val="4"/>
  </w:num>
  <w:num w:numId="13">
    <w:abstractNumId w:val="13"/>
  </w:num>
  <w:num w:numId="14">
    <w:abstractNumId w:val="5"/>
  </w:num>
  <w:num w:numId="15">
    <w:abstractNumId w:val="0"/>
  </w:num>
  <w:num w:numId="16">
    <w:abstractNumId w:val="15"/>
  </w:num>
  <w:num w:numId="17">
    <w:abstractNumId w:val="14"/>
  </w:num>
  <w:num w:numId="18">
    <w:abstractNumId w:val="10"/>
  </w:num>
  <w:num w:numId="19">
    <w:abstractNumId w:val="8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B4C9C"/>
    <w:rsid w:val="00004C6C"/>
    <w:rsid w:val="00016A68"/>
    <w:rsid w:val="001330EE"/>
    <w:rsid w:val="0015698E"/>
    <w:rsid w:val="00183008"/>
    <w:rsid w:val="00193459"/>
    <w:rsid w:val="001B4C9C"/>
    <w:rsid w:val="001F37FA"/>
    <w:rsid w:val="002B4AC3"/>
    <w:rsid w:val="00333001"/>
    <w:rsid w:val="003B19DA"/>
    <w:rsid w:val="00515FBD"/>
    <w:rsid w:val="006060ED"/>
    <w:rsid w:val="0066331D"/>
    <w:rsid w:val="006908A8"/>
    <w:rsid w:val="00712295"/>
    <w:rsid w:val="00790169"/>
    <w:rsid w:val="00841641"/>
    <w:rsid w:val="008448FF"/>
    <w:rsid w:val="008513C1"/>
    <w:rsid w:val="00905EAB"/>
    <w:rsid w:val="00986612"/>
    <w:rsid w:val="009B5F54"/>
    <w:rsid w:val="00A177F7"/>
    <w:rsid w:val="00AD23CA"/>
    <w:rsid w:val="00B01005"/>
    <w:rsid w:val="00BB2B19"/>
    <w:rsid w:val="00BD51D0"/>
    <w:rsid w:val="00BE65CB"/>
    <w:rsid w:val="00CD5255"/>
    <w:rsid w:val="00D00B2F"/>
    <w:rsid w:val="00DF2311"/>
    <w:rsid w:val="00E80432"/>
    <w:rsid w:val="00EE62DE"/>
    <w:rsid w:val="00F03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C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BE65CB"/>
    <w:pPr>
      <w:ind w:left="218" w:right="227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3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5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5CB"/>
    <w:pPr>
      <w:ind w:left="21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E65CB"/>
    <w:pPr>
      <w:ind w:left="215" w:right="224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BE65CB"/>
  </w:style>
  <w:style w:type="paragraph" w:styleId="a5">
    <w:name w:val="header"/>
    <w:basedOn w:val="a"/>
    <w:link w:val="a6"/>
    <w:uiPriority w:val="99"/>
    <w:unhideWhenUsed/>
    <w:rsid w:val="00004C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4C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04C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4C6C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66331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331D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8513C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bent.ru" TargetMode="External"/><Relationship Id="rId13" Type="http://schemas.openxmlformats.org/officeDocument/2006/relationships/hyperlink" Target="http://www.gosuslugi.ru/)" TargetMode="External"/><Relationship Id="rId18" Type="http://schemas.openxmlformats.org/officeDocument/2006/relationships/hyperlink" Target="consultantplus://offline/ref%3DA397FE100A04CF436DCCCECBCB31C68B42BE200191B8B806F655A1EE54601F0A8CDCC862B6B13B1233FA6C374EFDx9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consultantplus://offline/ref%3D7477D36D247F526C7BD4B7DDD08F15A6014F84D62298DDA4DCA8A2DB7828FD21BF4B5E0D31D769E7uBz4M" TargetMode="External"/><Relationship Id="rId17" Type="http://schemas.openxmlformats.org/officeDocument/2006/relationships/hyperlink" Target="consultantplus://offline/ref%3DA397FE100A04CF436DCCCECBCB31C68B42BF210599BFB806F655A1EE54601F0A8CDCC862B6B13B1233FA6C374EFDx9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esktop\(https:\pgs2.gosu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erbent.ru" TargetMode="External"/><Relationship Id="rId10" Type="http://schemas.openxmlformats.org/officeDocument/2006/relationships/hyperlink" Target="http://www.gosuslugi.ru/)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19657</Words>
  <Characters>112047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PC</cp:lastModifiedBy>
  <cp:revision>20</cp:revision>
  <dcterms:created xsi:type="dcterms:W3CDTF">2023-01-23T06:53:00Z</dcterms:created>
  <dcterms:modified xsi:type="dcterms:W3CDTF">2024-02-28T12:55:00Z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2023-01-23T00:00:00Z</vt:filetime>
  </property>
</Properties>
</file>